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18" w:rsidRPr="00063818" w:rsidRDefault="00BA1D09" w:rsidP="00BA1D09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bookmarkStart w:id="0" w:name="bookmark53"/>
      <w:r w:rsidRPr="00063818">
        <w:rPr>
          <w:rStyle w:val="11pt"/>
          <w:rFonts w:ascii="Times New Roman" w:hAnsi="Times New Roman" w:cs="Times New Roman"/>
          <w:i/>
          <w:spacing w:val="-2"/>
          <w:sz w:val="28"/>
          <w:szCs w:val="28"/>
        </w:rPr>
        <w:t xml:space="preserve">Урок </w:t>
      </w:r>
      <w:r w:rsidRPr="00063818">
        <w:rPr>
          <w:rStyle w:val="12pt"/>
          <w:rFonts w:ascii="Times New Roman" w:hAnsi="Times New Roman" w:cs="Times New Roman"/>
          <w:i/>
          <w:spacing w:val="-2"/>
          <w:sz w:val="28"/>
          <w:szCs w:val="28"/>
        </w:rPr>
        <w:t>1</w:t>
      </w:r>
      <w:r w:rsidR="00063818" w:rsidRPr="00063818">
        <w:rPr>
          <w:rStyle w:val="12pt"/>
          <w:rFonts w:ascii="Times New Roman" w:hAnsi="Times New Roman" w:cs="Times New Roman"/>
          <w:i/>
          <w:spacing w:val="-2"/>
          <w:sz w:val="28"/>
          <w:szCs w:val="28"/>
        </w:rPr>
        <w:t>5</w:t>
      </w:r>
      <w:r w:rsidRPr="00063818">
        <w:rPr>
          <w:rStyle w:val="1LucidaSansUnicode0pt"/>
          <w:rFonts w:ascii="Times New Roman" w:eastAsia="Trebuchet MS" w:hAnsi="Times New Roman" w:cs="Times New Roman"/>
          <w:i/>
          <w:spacing w:val="-2"/>
          <w:sz w:val="28"/>
          <w:szCs w:val="28"/>
        </w:rPr>
        <w:t>.</w:t>
      </w:r>
      <w:r w:rsidRPr="00063818">
        <w:rPr>
          <w:rStyle w:val="1LucidaSansUnicode0pt"/>
          <w:rFonts w:ascii="Times New Roman" w:eastAsia="Trebuchet MS" w:hAnsi="Times New Roman" w:cs="Times New Roman"/>
          <w:spacing w:val="-2"/>
          <w:sz w:val="28"/>
          <w:szCs w:val="28"/>
        </w:rPr>
        <w:t xml:space="preserve"> </w:t>
      </w:r>
      <w:bookmarkEnd w:id="0"/>
      <w:r w:rsidR="00063818" w:rsidRPr="00063818">
        <w:rPr>
          <w:rFonts w:ascii="Times New Roman" w:hAnsi="Times New Roman" w:cs="Times New Roman"/>
          <w:color w:val="231F20"/>
          <w:sz w:val="28"/>
          <w:szCs w:val="28"/>
        </w:rPr>
        <w:t xml:space="preserve">Приспособление водорослей к среде обитания. </w:t>
      </w:r>
    </w:p>
    <w:p w:rsidR="00063818" w:rsidRPr="00063818" w:rsidRDefault="00063818" w:rsidP="00BA1D09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063818">
        <w:rPr>
          <w:rFonts w:ascii="Times New Roman" w:hAnsi="Times New Roman" w:cs="Times New Roman"/>
          <w:color w:val="231F20"/>
          <w:sz w:val="28"/>
          <w:szCs w:val="28"/>
        </w:rPr>
        <w:t xml:space="preserve">Значение водорослей в природе </w:t>
      </w:r>
      <w:r w:rsidRPr="00063818">
        <w:rPr>
          <w:rFonts w:ascii="Times New Roman" w:hAnsi="Times New Roman" w:cs="Times New Roman"/>
          <w:spacing w:val="-2"/>
          <w:sz w:val="28"/>
          <w:szCs w:val="28"/>
        </w:rPr>
        <w:t>и жизни человека</w:t>
      </w:r>
    </w:p>
    <w:p w:rsidR="00063818" w:rsidRPr="000A501D" w:rsidRDefault="00063818" w:rsidP="00063818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2"/>
          <w:sz w:val="28"/>
          <w:szCs w:val="28"/>
          <w:highlight w:val="yellow"/>
        </w:rPr>
      </w:pPr>
    </w:p>
    <w:p w:rsidR="00063818" w:rsidRPr="000A501D" w:rsidRDefault="00063818" w:rsidP="00063818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2"/>
          <w:sz w:val="28"/>
          <w:szCs w:val="28"/>
          <w:highlight w:val="yellow"/>
        </w:rPr>
      </w:pPr>
    </w:p>
    <w:p w:rsidR="00D34EE0" w:rsidRPr="00B8229E" w:rsidRDefault="00BA1D09" w:rsidP="00F64F6B">
      <w:pPr>
        <w:pStyle w:val="20"/>
        <w:shd w:val="clear" w:color="auto" w:fill="auto"/>
        <w:spacing w:before="0" w:line="240" w:lineRule="auto"/>
        <w:ind w:firstLine="709"/>
        <w:rPr>
          <w:rStyle w:val="20pt"/>
          <w:spacing w:val="-2"/>
          <w:sz w:val="28"/>
          <w:szCs w:val="28"/>
        </w:rPr>
      </w:pPr>
      <w:r w:rsidRPr="00B8229E">
        <w:rPr>
          <w:spacing w:val="-2"/>
          <w:sz w:val="28"/>
          <w:szCs w:val="28"/>
        </w:rPr>
        <w:t>Цел</w:t>
      </w:r>
      <w:r w:rsidR="00791A2B" w:rsidRPr="00B8229E">
        <w:rPr>
          <w:spacing w:val="-2"/>
          <w:sz w:val="28"/>
          <w:szCs w:val="28"/>
        </w:rPr>
        <w:t>ь</w:t>
      </w:r>
      <w:r w:rsidRPr="00B8229E">
        <w:rPr>
          <w:spacing w:val="-2"/>
          <w:sz w:val="28"/>
          <w:szCs w:val="28"/>
        </w:rPr>
        <w:t xml:space="preserve"> урока</w:t>
      </w:r>
      <w:r w:rsidRPr="00B8229E">
        <w:rPr>
          <w:rStyle w:val="20pt"/>
          <w:spacing w:val="-2"/>
          <w:sz w:val="28"/>
          <w:szCs w:val="28"/>
        </w:rPr>
        <w:t>:</w:t>
      </w:r>
      <w:r w:rsidR="00791A2B" w:rsidRPr="00B8229E">
        <w:rPr>
          <w:rStyle w:val="20pt"/>
          <w:spacing w:val="-2"/>
          <w:sz w:val="28"/>
          <w:szCs w:val="28"/>
        </w:rPr>
        <w:t xml:space="preserve"> познакомить учащихся с характерными </w:t>
      </w:r>
      <w:r w:rsidR="00D34EE0" w:rsidRPr="00B8229E">
        <w:rPr>
          <w:rStyle w:val="20pt"/>
          <w:spacing w:val="-2"/>
          <w:sz w:val="28"/>
          <w:szCs w:val="28"/>
        </w:rPr>
        <w:t>чертами</w:t>
      </w:r>
      <w:r w:rsidR="00791A2B" w:rsidRPr="00B8229E">
        <w:rPr>
          <w:rStyle w:val="20pt"/>
          <w:spacing w:val="-2"/>
          <w:sz w:val="28"/>
          <w:szCs w:val="28"/>
        </w:rPr>
        <w:t xml:space="preserve"> строения и жизнедеятельности </w:t>
      </w:r>
      <w:r w:rsidR="00D34EE0" w:rsidRPr="00B8229E">
        <w:rPr>
          <w:rStyle w:val="20pt"/>
          <w:spacing w:val="-2"/>
          <w:sz w:val="28"/>
          <w:szCs w:val="28"/>
        </w:rPr>
        <w:t xml:space="preserve">представителей различных экологических групп </w:t>
      </w:r>
      <w:r w:rsidR="00791A2B" w:rsidRPr="00B8229E">
        <w:rPr>
          <w:rStyle w:val="20pt"/>
          <w:spacing w:val="-2"/>
          <w:sz w:val="28"/>
          <w:szCs w:val="28"/>
        </w:rPr>
        <w:t>водоро</w:t>
      </w:r>
      <w:r w:rsidR="00791A2B" w:rsidRPr="00B8229E">
        <w:rPr>
          <w:rStyle w:val="20pt"/>
          <w:spacing w:val="-2"/>
          <w:sz w:val="28"/>
          <w:szCs w:val="28"/>
        </w:rPr>
        <w:t>с</w:t>
      </w:r>
      <w:r w:rsidR="00791A2B" w:rsidRPr="00B8229E">
        <w:rPr>
          <w:rStyle w:val="20pt"/>
          <w:spacing w:val="-2"/>
          <w:sz w:val="28"/>
          <w:szCs w:val="28"/>
        </w:rPr>
        <w:t>лей</w:t>
      </w:r>
      <w:r w:rsidR="00F64F6B" w:rsidRPr="00B8229E">
        <w:rPr>
          <w:rStyle w:val="20pt"/>
          <w:spacing w:val="-2"/>
          <w:sz w:val="28"/>
          <w:szCs w:val="28"/>
        </w:rPr>
        <w:t>, обуславлива</w:t>
      </w:r>
      <w:r w:rsidR="00F64F6B" w:rsidRPr="00B8229E">
        <w:rPr>
          <w:rStyle w:val="20pt"/>
          <w:spacing w:val="-2"/>
          <w:sz w:val="28"/>
          <w:szCs w:val="28"/>
        </w:rPr>
        <w:t>ю</w:t>
      </w:r>
      <w:r w:rsidR="00F64F6B" w:rsidRPr="00B8229E">
        <w:rPr>
          <w:rStyle w:val="20pt"/>
          <w:spacing w:val="-2"/>
          <w:sz w:val="28"/>
          <w:szCs w:val="28"/>
        </w:rPr>
        <w:t>щими их приспособления к определенной среде обитания, углубить знания школьников о роли водорослей в экосистемах и их значении в жизни человека.</w:t>
      </w:r>
    </w:p>
    <w:p w:rsidR="00B8229E" w:rsidRPr="00081334" w:rsidRDefault="00B8229E" w:rsidP="00F64F6B">
      <w:pPr>
        <w:pStyle w:val="20"/>
        <w:shd w:val="clear" w:color="auto" w:fill="auto"/>
        <w:spacing w:before="0" w:line="240" w:lineRule="auto"/>
        <w:ind w:firstLine="709"/>
        <w:rPr>
          <w:rStyle w:val="20pt"/>
          <w:spacing w:val="-6"/>
          <w:sz w:val="28"/>
          <w:szCs w:val="28"/>
        </w:rPr>
      </w:pPr>
    </w:p>
    <w:p w:rsidR="00F64F6B" w:rsidRPr="00CD5405" w:rsidRDefault="007456A9" w:rsidP="00F64F6B">
      <w:pPr>
        <w:pStyle w:val="20"/>
        <w:shd w:val="clear" w:color="auto" w:fill="auto"/>
        <w:spacing w:before="0" w:line="240" w:lineRule="auto"/>
        <w:ind w:firstLine="709"/>
        <w:rPr>
          <w:rStyle w:val="20pt"/>
          <w:i/>
          <w:spacing w:val="-6"/>
          <w:sz w:val="28"/>
          <w:szCs w:val="28"/>
        </w:rPr>
      </w:pPr>
      <w:r w:rsidRPr="00CD5405">
        <w:rPr>
          <w:rStyle w:val="20pt"/>
          <w:i/>
          <w:spacing w:val="-6"/>
          <w:sz w:val="28"/>
          <w:szCs w:val="28"/>
        </w:rPr>
        <w:t>Задачи урока:</w:t>
      </w:r>
    </w:p>
    <w:p w:rsidR="007456A9" w:rsidRPr="00544C38" w:rsidRDefault="007456A9" w:rsidP="007456A9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544C38">
        <w:rPr>
          <w:i w:val="0"/>
          <w:spacing w:val="-6"/>
          <w:sz w:val="28"/>
          <w:szCs w:val="28"/>
        </w:rPr>
        <w:t xml:space="preserve">продолжить формирование </w:t>
      </w:r>
      <w:r w:rsidR="00CC1F55">
        <w:rPr>
          <w:i w:val="0"/>
          <w:spacing w:val="-6"/>
          <w:sz w:val="28"/>
          <w:szCs w:val="28"/>
        </w:rPr>
        <w:t>понятия</w:t>
      </w:r>
      <w:r w:rsidRPr="00544C38">
        <w:rPr>
          <w:i w:val="0"/>
          <w:spacing w:val="-6"/>
          <w:sz w:val="28"/>
          <w:szCs w:val="28"/>
        </w:rPr>
        <w:t xml:space="preserve"> о водорослях как об особой группе растительных организмов</w:t>
      </w:r>
      <w:r w:rsidR="00E165B8">
        <w:rPr>
          <w:i w:val="0"/>
          <w:spacing w:val="-6"/>
          <w:sz w:val="28"/>
          <w:szCs w:val="28"/>
        </w:rPr>
        <w:t xml:space="preserve"> и </w:t>
      </w:r>
      <w:r w:rsidR="00E165B8" w:rsidRPr="00E165B8">
        <w:rPr>
          <w:i w:val="0"/>
          <w:color w:val="231F20"/>
          <w:sz w:val="28"/>
          <w:szCs w:val="28"/>
        </w:rPr>
        <w:t>убежденности в необходимости сохранения видового разнообразия водорослей</w:t>
      </w:r>
      <w:r w:rsidRPr="00544C38">
        <w:rPr>
          <w:i w:val="0"/>
          <w:spacing w:val="-6"/>
          <w:sz w:val="28"/>
          <w:szCs w:val="28"/>
        </w:rPr>
        <w:t xml:space="preserve">, создать условия для усвоения </w:t>
      </w:r>
      <w:r w:rsidR="001773E2" w:rsidRPr="00544C38">
        <w:rPr>
          <w:i w:val="0"/>
          <w:spacing w:val="-6"/>
          <w:sz w:val="28"/>
          <w:szCs w:val="28"/>
        </w:rPr>
        <w:t>понятия «</w:t>
      </w:r>
      <w:r w:rsidR="001773E2" w:rsidRPr="00544C38">
        <w:rPr>
          <w:rStyle w:val="20pt"/>
          <w:spacing w:val="-6"/>
          <w:sz w:val="28"/>
          <w:szCs w:val="28"/>
        </w:rPr>
        <w:t>воздействие среды на организм</w:t>
      </w:r>
      <w:r w:rsidR="001773E2" w:rsidRPr="00544C38">
        <w:rPr>
          <w:i w:val="0"/>
          <w:spacing w:val="-6"/>
          <w:sz w:val="28"/>
          <w:szCs w:val="28"/>
        </w:rPr>
        <w:t>»</w:t>
      </w:r>
      <w:r w:rsidRPr="00544C38">
        <w:rPr>
          <w:i w:val="0"/>
          <w:spacing w:val="-6"/>
          <w:sz w:val="28"/>
          <w:szCs w:val="28"/>
        </w:rPr>
        <w:t>;</w:t>
      </w:r>
    </w:p>
    <w:p w:rsidR="007456A9" w:rsidRPr="00544C38" w:rsidRDefault="007456A9" w:rsidP="007456A9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i w:val="0"/>
          <w:color w:val="000000"/>
          <w:spacing w:val="-6"/>
          <w:sz w:val="28"/>
          <w:szCs w:val="28"/>
          <w:shd w:val="clear" w:color="auto" w:fill="FFFFFF"/>
        </w:rPr>
      </w:pPr>
      <w:r w:rsidRPr="00544C38">
        <w:rPr>
          <w:rStyle w:val="20pt"/>
          <w:spacing w:val="-6"/>
          <w:sz w:val="28"/>
          <w:szCs w:val="28"/>
        </w:rPr>
        <w:t xml:space="preserve">развивать умение </w:t>
      </w:r>
      <w:r w:rsidR="001773E2" w:rsidRPr="00544C38">
        <w:rPr>
          <w:rStyle w:val="20pt"/>
          <w:spacing w:val="-6"/>
          <w:sz w:val="28"/>
          <w:szCs w:val="28"/>
        </w:rPr>
        <w:t>устанавливать</w:t>
      </w:r>
      <w:r w:rsidRPr="00544C38">
        <w:rPr>
          <w:rStyle w:val="20pt"/>
          <w:spacing w:val="-6"/>
          <w:sz w:val="28"/>
          <w:szCs w:val="28"/>
        </w:rPr>
        <w:t xml:space="preserve"> причинно-следственные связи</w:t>
      </w:r>
      <w:r w:rsidR="00081334" w:rsidRPr="00544C38">
        <w:rPr>
          <w:rStyle w:val="20pt"/>
          <w:spacing w:val="-6"/>
          <w:sz w:val="28"/>
          <w:szCs w:val="28"/>
        </w:rPr>
        <w:t>, сп</w:t>
      </w:r>
      <w:r w:rsidR="00081334" w:rsidRPr="00544C38">
        <w:rPr>
          <w:rStyle w:val="20pt"/>
          <w:spacing w:val="-6"/>
          <w:sz w:val="28"/>
          <w:szCs w:val="28"/>
        </w:rPr>
        <w:t>о</w:t>
      </w:r>
      <w:r w:rsidR="00081334" w:rsidRPr="00544C38">
        <w:rPr>
          <w:rStyle w:val="20pt"/>
          <w:spacing w:val="-6"/>
          <w:sz w:val="28"/>
          <w:szCs w:val="28"/>
        </w:rPr>
        <w:t xml:space="preserve">собствовать развитию умения </w:t>
      </w:r>
      <w:r w:rsidR="00081334" w:rsidRPr="00544C38">
        <w:rPr>
          <w:i w:val="0"/>
          <w:spacing w:val="-6"/>
          <w:sz w:val="28"/>
          <w:szCs w:val="28"/>
        </w:rPr>
        <w:t>выделять главное при работе с текстом учебника</w:t>
      </w:r>
      <w:r w:rsidR="00544C38" w:rsidRPr="00544C38">
        <w:rPr>
          <w:i w:val="0"/>
          <w:spacing w:val="-6"/>
          <w:sz w:val="28"/>
          <w:szCs w:val="28"/>
        </w:rPr>
        <w:t xml:space="preserve">, </w:t>
      </w:r>
      <w:r w:rsidR="00544C38" w:rsidRPr="00544C38">
        <w:rPr>
          <w:i w:val="0"/>
          <w:sz w:val="28"/>
          <w:szCs w:val="28"/>
        </w:rPr>
        <w:t>развивать навыки работы в группе</w:t>
      </w:r>
      <w:r w:rsidR="00544C38" w:rsidRPr="00544C38">
        <w:rPr>
          <w:i w:val="0"/>
          <w:spacing w:val="-6"/>
          <w:sz w:val="28"/>
          <w:szCs w:val="28"/>
        </w:rPr>
        <w:t>;</w:t>
      </w:r>
    </w:p>
    <w:p w:rsidR="00544C38" w:rsidRPr="00544C38" w:rsidRDefault="00544C38" w:rsidP="007456A9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0" w:firstLine="851"/>
        <w:rPr>
          <w:rStyle w:val="20pt"/>
          <w:spacing w:val="-6"/>
          <w:sz w:val="28"/>
          <w:szCs w:val="28"/>
        </w:rPr>
      </w:pPr>
      <w:r w:rsidRPr="00544C38">
        <w:rPr>
          <w:i w:val="0"/>
          <w:spacing w:val="-2"/>
          <w:sz w:val="28"/>
          <w:szCs w:val="28"/>
        </w:rPr>
        <w:t>продолжить формирование устойчивого интереса к приобретению знаний</w:t>
      </w:r>
      <w:r w:rsidRPr="00544C38">
        <w:rPr>
          <w:i w:val="0"/>
          <w:spacing w:val="-6"/>
          <w:sz w:val="28"/>
          <w:szCs w:val="28"/>
        </w:rPr>
        <w:t xml:space="preserve">, способствовать воспитанию </w:t>
      </w:r>
      <w:r w:rsidRPr="00544C38">
        <w:rPr>
          <w:i w:val="0"/>
          <w:spacing w:val="-2"/>
          <w:sz w:val="28"/>
          <w:szCs w:val="28"/>
        </w:rPr>
        <w:t>чувства взаимовыручки и ответственности за совместную работу.</w:t>
      </w:r>
    </w:p>
    <w:p w:rsidR="00B8229E" w:rsidRDefault="00B8229E" w:rsidP="00544C38">
      <w:pPr>
        <w:pStyle w:val="20"/>
        <w:shd w:val="clear" w:color="auto" w:fill="auto"/>
        <w:spacing w:before="0" w:line="240" w:lineRule="auto"/>
        <w:ind w:firstLine="709"/>
        <w:rPr>
          <w:spacing w:val="-6"/>
          <w:sz w:val="28"/>
          <w:szCs w:val="28"/>
        </w:rPr>
      </w:pPr>
    </w:p>
    <w:p w:rsidR="00791A2B" w:rsidRPr="00D14E44" w:rsidRDefault="00D14E44" w:rsidP="00544C38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  <w:highlight w:val="yellow"/>
        </w:rPr>
      </w:pPr>
      <w:r w:rsidRPr="00D14E44">
        <w:rPr>
          <w:spacing w:val="-6"/>
          <w:sz w:val="28"/>
          <w:szCs w:val="28"/>
        </w:rPr>
        <w:t>Тип урока:</w:t>
      </w:r>
      <w:r w:rsidRPr="00D14E44">
        <w:rPr>
          <w:i w:val="0"/>
          <w:spacing w:val="-6"/>
          <w:sz w:val="28"/>
          <w:szCs w:val="28"/>
        </w:rPr>
        <w:t xml:space="preserve"> </w:t>
      </w:r>
      <w:r w:rsidR="00CC1F55">
        <w:rPr>
          <w:i w:val="0"/>
          <w:spacing w:val="-6"/>
          <w:sz w:val="28"/>
          <w:szCs w:val="28"/>
        </w:rPr>
        <w:t>комбинированный урок</w:t>
      </w:r>
      <w:r w:rsidRPr="00D14E44">
        <w:rPr>
          <w:i w:val="0"/>
          <w:spacing w:val="-6"/>
          <w:sz w:val="28"/>
          <w:szCs w:val="28"/>
        </w:rPr>
        <w:t>.</w:t>
      </w:r>
    </w:p>
    <w:p w:rsidR="00B8229E" w:rsidRDefault="00B8229E" w:rsidP="00544C38">
      <w:pPr>
        <w:pStyle w:val="20"/>
        <w:shd w:val="clear" w:color="auto" w:fill="auto"/>
        <w:spacing w:before="0" w:line="240" w:lineRule="auto"/>
        <w:ind w:firstLine="709"/>
        <w:rPr>
          <w:rStyle w:val="0pt"/>
          <w:rFonts w:eastAsia="Trebuchet MS"/>
          <w:i/>
          <w:sz w:val="28"/>
          <w:szCs w:val="28"/>
        </w:rPr>
      </w:pPr>
    </w:p>
    <w:p w:rsidR="00544C38" w:rsidRPr="00BF4B41" w:rsidRDefault="000A501D" w:rsidP="00544C38">
      <w:pPr>
        <w:pStyle w:val="20"/>
        <w:shd w:val="clear" w:color="auto" w:fill="auto"/>
        <w:spacing w:before="0" w:line="240" w:lineRule="auto"/>
        <w:ind w:firstLine="709"/>
        <w:rPr>
          <w:i w:val="0"/>
          <w:spacing w:val="-6"/>
          <w:sz w:val="28"/>
          <w:szCs w:val="28"/>
        </w:rPr>
      </w:pPr>
      <w:r w:rsidRPr="00BF4B41">
        <w:rPr>
          <w:rStyle w:val="0pt"/>
          <w:rFonts w:eastAsia="Trebuchet MS"/>
          <w:i/>
          <w:sz w:val="28"/>
          <w:szCs w:val="28"/>
        </w:rPr>
        <w:t>Учебно-методическое обеспечение</w:t>
      </w:r>
      <w:r w:rsidRPr="00BF4B41">
        <w:rPr>
          <w:i w:val="0"/>
          <w:sz w:val="28"/>
          <w:szCs w:val="28"/>
        </w:rPr>
        <w:t>:</w:t>
      </w:r>
      <w:r w:rsidR="00D14E44" w:rsidRPr="00BF4B41">
        <w:rPr>
          <w:i w:val="0"/>
          <w:spacing w:val="-4"/>
          <w:sz w:val="28"/>
          <w:szCs w:val="28"/>
        </w:rPr>
        <w:t xml:space="preserve"> </w:t>
      </w:r>
      <w:r w:rsidRPr="00BF4B41">
        <w:rPr>
          <w:i w:val="0"/>
          <w:sz w:val="28"/>
          <w:szCs w:val="28"/>
        </w:rPr>
        <w:t xml:space="preserve">учебное пособие, рабочая тетрадь, </w:t>
      </w:r>
      <w:r w:rsidRPr="00BF4B41">
        <w:rPr>
          <w:i w:val="0"/>
          <w:spacing w:val="-4"/>
          <w:sz w:val="28"/>
          <w:szCs w:val="28"/>
        </w:rPr>
        <w:t xml:space="preserve">презентация </w:t>
      </w:r>
      <w:r w:rsidRPr="00BF4B41">
        <w:rPr>
          <w:b/>
          <w:i w:val="0"/>
          <w:color w:val="231F20"/>
          <w:sz w:val="28"/>
          <w:szCs w:val="28"/>
        </w:rPr>
        <w:t>«</w:t>
      </w:r>
      <w:r w:rsidRPr="00BF4B41">
        <w:rPr>
          <w:i w:val="0"/>
          <w:color w:val="231F20"/>
          <w:sz w:val="28"/>
          <w:szCs w:val="28"/>
        </w:rPr>
        <w:t>Приспособление водорослей к среде обитания. Значение вод</w:t>
      </w:r>
      <w:r w:rsidRPr="00BF4B41">
        <w:rPr>
          <w:i w:val="0"/>
          <w:color w:val="231F20"/>
          <w:sz w:val="28"/>
          <w:szCs w:val="28"/>
        </w:rPr>
        <w:t>о</w:t>
      </w:r>
      <w:r w:rsidRPr="00BF4B41">
        <w:rPr>
          <w:i w:val="0"/>
          <w:color w:val="231F20"/>
          <w:sz w:val="28"/>
          <w:szCs w:val="28"/>
        </w:rPr>
        <w:t xml:space="preserve">рослей в природе </w:t>
      </w:r>
      <w:r w:rsidRPr="00BF4B41">
        <w:rPr>
          <w:i w:val="0"/>
          <w:spacing w:val="-2"/>
          <w:sz w:val="28"/>
          <w:szCs w:val="28"/>
        </w:rPr>
        <w:t>и жизни человека</w:t>
      </w:r>
      <w:r w:rsidRPr="00BF4B41">
        <w:rPr>
          <w:b/>
          <w:i w:val="0"/>
          <w:spacing w:val="-2"/>
          <w:sz w:val="28"/>
          <w:szCs w:val="28"/>
        </w:rPr>
        <w:t>»</w:t>
      </w:r>
      <w:r w:rsidRPr="00BF4B41">
        <w:rPr>
          <w:i w:val="0"/>
          <w:spacing w:val="-2"/>
          <w:sz w:val="28"/>
          <w:szCs w:val="28"/>
        </w:rPr>
        <w:t xml:space="preserve">, </w:t>
      </w:r>
      <w:r w:rsidRPr="00BF4B41">
        <w:rPr>
          <w:i w:val="0"/>
          <w:spacing w:val="-6"/>
          <w:sz w:val="28"/>
          <w:szCs w:val="28"/>
        </w:rPr>
        <w:t xml:space="preserve">компьютер, проектор, </w:t>
      </w:r>
      <w:r w:rsidR="00BF4B41" w:rsidRPr="00BF4B41">
        <w:rPr>
          <w:i w:val="0"/>
          <w:sz w:val="28"/>
          <w:szCs w:val="28"/>
        </w:rPr>
        <w:t>карточки с зад</w:t>
      </w:r>
      <w:r w:rsidR="00BF4B41" w:rsidRPr="00BF4B41">
        <w:rPr>
          <w:i w:val="0"/>
          <w:sz w:val="28"/>
          <w:szCs w:val="28"/>
        </w:rPr>
        <w:t>а</w:t>
      </w:r>
      <w:r w:rsidR="00BF4B41" w:rsidRPr="00BF4B41">
        <w:rPr>
          <w:i w:val="0"/>
          <w:sz w:val="28"/>
          <w:szCs w:val="28"/>
        </w:rPr>
        <w:t>ниями</w:t>
      </w:r>
      <w:r w:rsidR="009B4D30">
        <w:rPr>
          <w:i w:val="0"/>
          <w:sz w:val="28"/>
          <w:szCs w:val="28"/>
        </w:rPr>
        <w:t xml:space="preserve"> в конвертах</w:t>
      </w:r>
      <w:r w:rsidR="00BF4B41" w:rsidRPr="00BF4B41">
        <w:rPr>
          <w:i w:val="0"/>
          <w:sz w:val="28"/>
          <w:szCs w:val="28"/>
        </w:rPr>
        <w:t xml:space="preserve">, </w:t>
      </w:r>
      <w:r w:rsidR="00D866C2">
        <w:rPr>
          <w:i w:val="0"/>
          <w:sz w:val="28"/>
          <w:szCs w:val="28"/>
        </w:rPr>
        <w:t xml:space="preserve">набор </w:t>
      </w:r>
      <w:proofErr w:type="spellStart"/>
      <w:r w:rsidR="00D866C2">
        <w:rPr>
          <w:i w:val="0"/>
          <w:sz w:val="28"/>
          <w:szCs w:val="28"/>
        </w:rPr>
        <w:t>стикеров</w:t>
      </w:r>
      <w:proofErr w:type="spellEnd"/>
      <w:r w:rsidR="00D866C2">
        <w:rPr>
          <w:i w:val="0"/>
          <w:sz w:val="28"/>
          <w:szCs w:val="28"/>
        </w:rPr>
        <w:t xml:space="preserve">, </w:t>
      </w:r>
      <w:r w:rsidR="00BF4B41" w:rsidRPr="00BF4B41">
        <w:rPr>
          <w:i w:val="0"/>
          <w:sz w:val="28"/>
          <w:szCs w:val="28"/>
        </w:rPr>
        <w:t>контрольно-оценочные листы.</w:t>
      </w:r>
    </w:p>
    <w:p w:rsidR="00544C38" w:rsidRPr="00BF4B41" w:rsidRDefault="00544C38" w:rsidP="00B8229E">
      <w:pPr>
        <w:pStyle w:val="20"/>
        <w:shd w:val="clear" w:color="auto" w:fill="auto"/>
        <w:spacing w:before="0" w:line="240" w:lineRule="auto"/>
        <w:ind w:firstLine="0"/>
        <w:jc w:val="center"/>
        <w:rPr>
          <w:i w:val="0"/>
          <w:spacing w:val="-6"/>
          <w:sz w:val="28"/>
          <w:szCs w:val="28"/>
        </w:rPr>
      </w:pPr>
    </w:p>
    <w:p w:rsidR="00791A2B" w:rsidRPr="00B8229E" w:rsidRDefault="00B8229E" w:rsidP="00B8229E">
      <w:pPr>
        <w:pStyle w:val="20"/>
        <w:shd w:val="clear" w:color="auto" w:fill="auto"/>
        <w:spacing w:before="0" w:line="240" w:lineRule="auto"/>
        <w:ind w:firstLine="0"/>
        <w:jc w:val="center"/>
        <w:rPr>
          <w:spacing w:val="-6"/>
          <w:sz w:val="28"/>
          <w:szCs w:val="28"/>
        </w:rPr>
      </w:pPr>
      <w:r w:rsidRPr="00B8229E">
        <w:rPr>
          <w:spacing w:val="-6"/>
          <w:sz w:val="28"/>
          <w:szCs w:val="28"/>
        </w:rPr>
        <w:t>Ход урока</w:t>
      </w:r>
    </w:p>
    <w:p w:rsidR="00BA1D09" w:rsidRPr="00BF4B41" w:rsidRDefault="00BA1D09" w:rsidP="00B8229E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787ED8" w:rsidRPr="00B8229E" w:rsidRDefault="00B8229E" w:rsidP="00BF4B41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  <w:r w:rsidRPr="00B8229E">
        <w:rPr>
          <w:rFonts w:ascii="Times New Roman" w:hAnsi="Times New Roman"/>
          <w:b/>
          <w:spacing w:val="-6"/>
          <w:sz w:val="28"/>
          <w:szCs w:val="28"/>
        </w:rPr>
        <w:t xml:space="preserve">1. </w:t>
      </w:r>
      <w:bookmarkStart w:id="1" w:name="bookmark55"/>
      <w:r w:rsidRPr="00B8229E">
        <w:rPr>
          <w:rFonts w:ascii="Times New Roman" w:hAnsi="Times New Roman"/>
          <w:b/>
          <w:spacing w:val="-6"/>
          <w:sz w:val="28"/>
          <w:szCs w:val="28"/>
        </w:rPr>
        <w:t>Организационный момент</w:t>
      </w:r>
      <w:bookmarkEnd w:id="1"/>
    </w:p>
    <w:p w:rsidR="00BA1D09" w:rsidRPr="00B8229E" w:rsidRDefault="00B8229E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  <w:r w:rsidRPr="00B8229E">
        <w:rPr>
          <w:rFonts w:ascii="Times New Roman" w:hAnsi="Times New Roman"/>
          <w:spacing w:val="-6"/>
          <w:sz w:val="28"/>
          <w:szCs w:val="28"/>
        </w:rPr>
        <w:t>Приветствие. Проверка готовности класса к уроку.</w:t>
      </w:r>
    </w:p>
    <w:p w:rsidR="00544C38" w:rsidRPr="00B8229E" w:rsidRDefault="00B8229E" w:rsidP="00BF4B41">
      <w:pPr>
        <w:widowControl w:val="0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8229E">
        <w:rPr>
          <w:rFonts w:ascii="Times New Roman" w:hAnsi="Times New Roman"/>
          <w:spacing w:val="-6"/>
          <w:sz w:val="28"/>
          <w:szCs w:val="28"/>
        </w:rPr>
        <w:t>Уточнение состава рабочих групп, распределение ролей в группе: сами учащиеся выбирают докладчика, генератора идей, секретаря, хранителя времени.</w:t>
      </w:r>
    </w:p>
    <w:p w:rsidR="00BA1D09" w:rsidRPr="00B8229E" w:rsidRDefault="00BA1D09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</w:p>
    <w:p w:rsidR="00BA1D09" w:rsidRPr="00CF0128" w:rsidRDefault="00B8229E" w:rsidP="00B8229E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bookmarkStart w:id="2" w:name="bookmark56"/>
      <w:r w:rsidRPr="00CF0128">
        <w:rPr>
          <w:rFonts w:ascii="Times New Roman" w:hAnsi="Times New Roman"/>
          <w:b/>
          <w:spacing w:val="-6"/>
          <w:sz w:val="28"/>
          <w:szCs w:val="28"/>
        </w:rPr>
        <w:t xml:space="preserve">2. Анализ выполнения лабораторной работы № </w:t>
      </w:r>
      <w:bookmarkEnd w:id="2"/>
      <w:r w:rsidRPr="00CF0128">
        <w:rPr>
          <w:rFonts w:ascii="Times New Roman" w:hAnsi="Times New Roman"/>
          <w:b/>
          <w:spacing w:val="-6"/>
          <w:sz w:val="28"/>
          <w:szCs w:val="28"/>
        </w:rPr>
        <w:t xml:space="preserve">2 </w:t>
      </w:r>
      <w:r w:rsidRPr="00CF0128">
        <w:rPr>
          <w:rFonts w:ascii="Times New Roman" w:hAnsi="Times New Roman"/>
          <w:b/>
          <w:color w:val="231F20"/>
          <w:spacing w:val="-6"/>
          <w:sz w:val="28"/>
          <w:szCs w:val="28"/>
        </w:rPr>
        <w:t>«Строение водоро</w:t>
      </w:r>
      <w:r w:rsidRPr="00CF0128">
        <w:rPr>
          <w:rFonts w:ascii="Times New Roman" w:hAnsi="Times New Roman"/>
          <w:b/>
          <w:color w:val="231F20"/>
          <w:spacing w:val="-6"/>
          <w:sz w:val="28"/>
          <w:szCs w:val="28"/>
        </w:rPr>
        <w:t>с</w:t>
      </w:r>
      <w:r w:rsidRPr="00CF0128">
        <w:rPr>
          <w:rFonts w:ascii="Times New Roman" w:hAnsi="Times New Roman"/>
          <w:b/>
          <w:color w:val="231F20"/>
          <w:spacing w:val="-6"/>
          <w:sz w:val="28"/>
          <w:szCs w:val="28"/>
        </w:rPr>
        <w:t>лей на примере спирогиры»</w:t>
      </w:r>
    </w:p>
    <w:p w:rsidR="00BA1D09" w:rsidRPr="00CF0128" w:rsidRDefault="00BA1D09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</w:p>
    <w:p w:rsidR="00BA1D09" w:rsidRPr="00CF0128" w:rsidRDefault="00B8229E" w:rsidP="00A426A1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F0128">
        <w:rPr>
          <w:rFonts w:ascii="Times New Roman" w:hAnsi="Times New Roman"/>
          <w:b/>
          <w:spacing w:val="-6"/>
          <w:sz w:val="28"/>
          <w:szCs w:val="28"/>
        </w:rPr>
        <w:t xml:space="preserve">3. </w:t>
      </w:r>
      <w:bookmarkStart w:id="3" w:name="bookmark57"/>
      <w:proofErr w:type="spellStart"/>
      <w:r w:rsidRPr="00CF0128">
        <w:rPr>
          <w:rFonts w:ascii="Times New Roman" w:hAnsi="Times New Roman"/>
          <w:b/>
          <w:spacing w:val="-6"/>
          <w:sz w:val="28"/>
          <w:szCs w:val="28"/>
        </w:rPr>
        <w:t>Целемотивационный</w:t>
      </w:r>
      <w:proofErr w:type="spellEnd"/>
      <w:r w:rsidRPr="00CF0128">
        <w:rPr>
          <w:rFonts w:ascii="Times New Roman" w:hAnsi="Times New Roman"/>
          <w:b/>
          <w:spacing w:val="-6"/>
          <w:sz w:val="28"/>
          <w:szCs w:val="28"/>
        </w:rPr>
        <w:t xml:space="preserve"> этап</w:t>
      </w:r>
      <w:bookmarkEnd w:id="3"/>
    </w:p>
    <w:p w:rsidR="00CF0128" w:rsidRPr="00CF0128" w:rsidRDefault="00B8229E" w:rsidP="00A426A1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F0128">
        <w:rPr>
          <w:rFonts w:ascii="Times New Roman" w:hAnsi="Times New Roman"/>
          <w:spacing w:val="-6"/>
          <w:sz w:val="28"/>
          <w:szCs w:val="28"/>
        </w:rPr>
        <w:t xml:space="preserve">Сейчас мы </w:t>
      </w:r>
      <w:r w:rsidR="00A426A1" w:rsidRPr="00CF0128">
        <w:rPr>
          <w:rFonts w:ascii="Times New Roman" w:hAnsi="Times New Roman"/>
          <w:spacing w:val="-6"/>
          <w:sz w:val="28"/>
          <w:szCs w:val="28"/>
        </w:rPr>
        <w:t xml:space="preserve">с вами </w:t>
      </w:r>
      <w:r w:rsidR="00CF0128" w:rsidRPr="00CF0128">
        <w:rPr>
          <w:rFonts w:ascii="Times New Roman" w:hAnsi="Times New Roman"/>
          <w:spacing w:val="-6"/>
          <w:sz w:val="28"/>
          <w:szCs w:val="28"/>
        </w:rPr>
        <w:t xml:space="preserve">совершим очередное увлекательное путешествие в мир </w:t>
      </w:r>
      <w:r w:rsidR="00CF0128">
        <w:rPr>
          <w:rFonts w:ascii="Times New Roman" w:hAnsi="Times New Roman"/>
          <w:spacing w:val="-6"/>
          <w:sz w:val="28"/>
          <w:szCs w:val="28"/>
        </w:rPr>
        <w:t>протист</w:t>
      </w:r>
      <w:r w:rsidR="00CF0128" w:rsidRPr="00CF0128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B8229E" w:rsidRPr="00FC3735" w:rsidRDefault="00B8229E" w:rsidP="00A426A1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3735">
        <w:rPr>
          <w:rFonts w:ascii="Times New Roman" w:hAnsi="Times New Roman"/>
          <w:spacing w:val="-6"/>
          <w:sz w:val="28"/>
          <w:szCs w:val="28"/>
        </w:rPr>
        <w:t xml:space="preserve">Впереди 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 xml:space="preserve">нас ждут 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>семь</w:t>
      </w:r>
      <w:r w:rsidRPr="00FC3735">
        <w:rPr>
          <w:rFonts w:ascii="Times New Roman" w:hAnsi="Times New Roman"/>
          <w:spacing w:val="-6"/>
          <w:sz w:val="28"/>
          <w:szCs w:val="28"/>
        </w:rPr>
        <w:t xml:space="preserve"> станций: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A426A1" w:rsidRPr="00FC3735">
        <w:rPr>
          <w:rFonts w:ascii="Times New Roman" w:hAnsi="Times New Roman"/>
          <w:spacing w:val="-6"/>
          <w:sz w:val="28"/>
          <w:szCs w:val="28"/>
        </w:rPr>
        <w:t xml:space="preserve">«Разминка», 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 xml:space="preserve">«Гетеротрофы», 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>«Однокл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>е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 xml:space="preserve">точные», «Многоклеточные», </w:t>
      </w:r>
      <w:r w:rsidR="007B7A11" w:rsidRPr="00FC3735">
        <w:rPr>
          <w:rFonts w:ascii="Times New Roman" w:hAnsi="Times New Roman"/>
          <w:spacing w:val="-6"/>
          <w:sz w:val="28"/>
          <w:szCs w:val="28"/>
        </w:rPr>
        <w:t>«Кроссвордная»</w:t>
      </w:r>
      <w:r w:rsidR="007B7A11">
        <w:rPr>
          <w:rFonts w:ascii="Times New Roman" w:hAnsi="Times New Roman"/>
          <w:spacing w:val="-6"/>
          <w:sz w:val="28"/>
          <w:szCs w:val="28"/>
        </w:rPr>
        <w:t>,</w:t>
      </w:r>
      <w:r w:rsidR="007B7A11" w:rsidRPr="00FC373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>«</w:t>
      </w:r>
      <w:r w:rsidR="0089536E" w:rsidRPr="00FC3735">
        <w:rPr>
          <w:rFonts w:ascii="Times New Roman" w:hAnsi="Times New Roman"/>
          <w:spacing w:val="-6"/>
          <w:sz w:val="28"/>
          <w:szCs w:val="28"/>
        </w:rPr>
        <w:t>Мир, в котором мы живем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>»,</w:t>
      </w:r>
      <w:r w:rsidR="00A426A1" w:rsidRPr="00FC3735">
        <w:rPr>
          <w:rFonts w:ascii="Times New Roman" w:hAnsi="Times New Roman"/>
          <w:spacing w:val="-6"/>
          <w:sz w:val="28"/>
          <w:szCs w:val="28"/>
        </w:rPr>
        <w:t xml:space="preserve"> «Незаменимые».</w:t>
      </w:r>
      <w:proofErr w:type="gramEnd"/>
    </w:p>
    <w:p w:rsidR="00B8229E" w:rsidRPr="00FC3735" w:rsidRDefault="00A426A1" w:rsidP="00A426A1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3735">
        <w:rPr>
          <w:rFonts w:ascii="Times New Roman" w:hAnsi="Times New Roman"/>
          <w:spacing w:val="-6"/>
          <w:sz w:val="28"/>
          <w:szCs w:val="28"/>
        </w:rPr>
        <w:lastRenderedPageBreak/>
        <w:t xml:space="preserve">Вы сегодня </w:t>
      </w:r>
      <w:proofErr w:type="gramStart"/>
      <w:r w:rsidRPr="00FC3735">
        <w:rPr>
          <w:rFonts w:ascii="Times New Roman" w:hAnsi="Times New Roman"/>
          <w:spacing w:val="-6"/>
          <w:sz w:val="28"/>
          <w:szCs w:val="28"/>
        </w:rPr>
        <w:t>будете работать в группах и от вашей слаженной работы</w:t>
      </w:r>
      <w:proofErr w:type="gramEnd"/>
      <w:r w:rsidRPr="00FC3735">
        <w:rPr>
          <w:rFonts w:ascii="Times New Roman" w:hAnsi="Times New Roman"/>
          <w:spacing w:val="-6"/>
          <w:sz w:val="28"/>
          <w:szCs w:val="28"/>
        </w:rPr>
        <w:t xml:space="preserve"> будут зависеть ваши оценки.</w:t>
      </w:r>
    </w:p>
    <w:p w:rsidR="00B8229E" w:rsidRPr="00FC3735" w:rsidRDefault="00A426A1" w:rsidP="00A426A1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3735">
        <w:rPr>
          <w:rFonts w:ascii="Times New Roman" w:hAnsi="Times New Roman"/>
          <w:spacing w:val="-6"/>
          <w:sz w:val="28"/>
          <w:szCs w:val="28"/>
        </w:rPr>
        <w:t>Учитель дает инструкции по выполнению заданий, объясняет роль всех участников группы, устанавливает время, которое отводится на каждую станцию (</w:t>
      </w:r>
      <w:r w:rsidR="00FC3735" w:rsidRPr="00FC3735">
        <w:rPr>
          <w:rFonts w:ascii="Times New Roman" w:hAnsi="Times New Roman"/>
          <w:spacing w:val="-6"/>
          <w:sz w:val="28"/>
          <w:szCs w:val="28"/>
        </w:rPr>
        <w:t xml:space="preserve">максимально — 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>5</w:t>
      </w:r>
      <w:r w:rsidRPr="00FC3735">
        <w:rPr>
          <w:rFonts w:ascii="Times New Roman" w:hAnsi="Times New Roman"/>
          <w:spacing w:val="-6"/>
          <w:sz w:val="28"/>
          <w:szCs w:val="28"/>
        </w:rPr>
        <w:t xml:space="preserve"> мин</w:t>
      </w:r>
      <w:r w:rsidR="00E165B8" w:rsidRPr="00FC3735">
        <w:rPr>
          <w:rFonts w:ascii="Times New Roman" w:hAnsi="Times New Roman"/>
          <w:spacing w:val="-6"/>
          <w:sz w:val="28"/>
          <w:szCs w:val="28"/>
        </w:rPr>
        <w:t>ут</w:t>
      </w:r>
      <w:r w:rsidRPr="00FC3735">
        <w:rPr>
          <w:rFonts w:ascii="Times New Roman" w:hAnsi="Times New Roman"/>
          <w:spacing w:val="-6"/>
          <w:sz w:val="28"/>
          <w:szCs w:val="28"/>
        </w:rPr>
        <w:t>). В группе участники работают индивидуально, затем проверяют друг друга в парах и далее — в группе. Докладчик озвучивает выпо</w:t>
      </w:r>
      <w:r w:rsidRPr="00FC3735">
        <w:rPr>
          <w:rFonts w:ascii="Times New Roman" w:hAnsi="Times New Roman"/>
          <w:spacing w:val="-6"/>
          <w:sz w:val="28"/>
          <w:szCs w:val="28"/>
        </w:rPr>
        <w:t>л</w:t>
      </w:r>
      <w:r w:rsidRPr="00FC3735">
        <w:rPr>
          <w:rFonts w:ascii="Times New Roman" w:hAnsi="Times New Roman"/>
          <w:spacing w:val="-6"/>
          <w:sz w:val="28"/>
          <w:szCs w:val="28"/>
        </w:rPr>
        <w:t>ненное группой задание. Команда, первой закончившая работу на станции, пол</w:t>
      </w:r>
      <w:r w:rsidRPr="00FC3735">
        <w:rPr>
          <w:rFonts w:ascii="Times New Roman" w:hAnsi="Times New Roman"/>
          <w:spacing w:val="-6"/>
          <w:sz w:val="28"/>
          <w:szCs w:val="28"/>
        </w:rPr>
        <w:t>у</w:t>
      </w:r>
      <w:r w:rsidRPr="00FC3735">
        <w:rPr>
          <w:rFonts w:ascii="Times New Roman" w:hAnsi="Times New Roman"/>
          <w:spacing w:val="-6"/>
          <w:sz w:val="28"/>
          <w:szCs w:val="28"/>
        </w:rPr>
        <w:t>чает бонус, который приплюсовывается к общему баллу. По окончании работы учащиеся сдают контрольно</w:t>
      </w:r>
      <w:r w:rsidR="00FC3735" w:rsidRPr="00FC3735">
        <w:rPr>
          <w:rFonts w:ascii="Times New Roman" w:hAnsi="Times New Roman"/>
          <w:spacing w:val="-6"/>
          <w:sz w:val="28"/>
          <w:szCs w:val="28"/>
        </w:rPr>
        <w:t>-</w:t>
      </w:r>
      <w:r w:rsidRPr="00FC3735">
        <w:rPr>
          <w:rFonts w:ascii="Times New Roman" w:hAnsi="Times New Roman"/>
          <w:spacing w:val="-6"/>
          <w:sz w:val="28"/>
          <w:szCs w:val="28"/>
        </w:rPr>
        <w:t>оценочные листы учителю.</w:t>
      </w:r>
    </w:p>
    <w:p w:rsidR="00B8229E" w:rsidRDefault="00B8229E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</w:p>
    <w:p w:rsidR="00B8229E" w:rsidRPr="0089536E" w:rsidRDefault="0089536E" w:rsidP="00BF4B41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  <w:r w:rsidRPr="0089536E">
        <w:rPr>
          <w:rFonts w:ascii="Times New Roman" w:hAnsi="Times New Roman"/>
          <w:b/>
          <w:spacing w:val="-6"/>
          <w:sz w:val="28"/>
          <w:szCs w:val="28"/>
        </w:rPr>
        <w:t>4. Обобщение и систематизация знаний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4.1. Станция «Разминка»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>Ответьте на следующие вопросы.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>1) Укажите общие черты строения представителей одноклеточных пр</w:t>
      </w: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>о</w:t>
      </w: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>тист.</w:t>
      </w:r>
      <w:r w:rsidRPr="00576DCC">
        <w:rPr>
          <w:rStyle w:val="20pt"/>
          <w:rFonts w:eastAsia="Calibri"/>
          <w:spacing w:val="-6"/>
          <w:sz w:val="28"/>
          <w:szCs w:val="28"/>
        </w:rPr>
        <w:t xml:space="preserve">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(Состоят из одной клетки</w:t>
      </w: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 xml:space="preserve">,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есть цитоплазма</w:t>
      </w: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 xml:space="preserve">,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цитоплазматическая ме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м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брана</w:t>
      </w:r>
      <w:r w:rsidRPr="00576DCC">
        <w:rPr>
          <w:rStyle w:val="20pt"/>
          <w:rFonts w:eastAsia="Calibri"/>
          <w:i w:val="0"/>
          <w:spacing w:val="-6"/>
          <w:sz w:val="28"/>
          <w:szCs w:val="28"/>
        </w:rPr>
        <w:t xml:space="preserve">,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ядро)</w:t>
      </w:r>
      <w:r w:rsidRPr="00576DCC">
        <w:rPr>
          <w:rFonts w:ascii="Times New Roman" w:hAnsi="Times New Roman"/>
          <w:spacing w:val="-6"/>
          <w:sz w:val="28"/>
          <w:szCs w:val="28"/>
        </w:rPr>
        <w:t>.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>2) Какие жизненные свойства характерны для одноклеточных орга</w:t>
      </w:r>
      <w:r w:rsidRPr="00576DCC">
        <w:rPr>
          <w:rFonts w:ascii="Times New Roman" w:hAnsi="Times New Roman"/>
          <w:spacing w:val="-6"/>
          <w:sz w:val="28"/>
          <w:szCs w:val="28"/>
        </w:rPr>
        <w:softHyphen/>
        <w:t xml:space="preserve">низмов? </w:t>
      </w:r>
      <w:r w:rsidRPr="00576DCC">
        <w:rPr>
          <w:rStyle w:val="0pt"/>
          <w:rFonts w:eastAsia="Trebuchet MS"/>
          <w:spacing w:val="-6"/>
          <w:sz w:val="28"/>
          <w:szCs w:val="28"/>
        </w:rPr>
        <w:t>(Дыхание, питание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, </w:t>
      </w:r>
      <w:r w:rsidRPr="00576DCC">
        <w:rPr>
          <w:rStyle w:val="0pt"/>
          <w:rFonts w:eastAsia="Trebuchet MS"/>
          <w:spacing w:val="-6"/>
          <w:sz w:val="28"/>
          <w:szCs w:val="28"/>
        </w:rPr>
        <w:t>выделение, движение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, </w:t>
      </w:r>
      <w:r w:rsidRPr="00576DCC">
        <w:rPr>
          <w:rStyle w:val="0pt"/>
          <w:rFonts w:eastAsia="Trebuchet MS"/>
          <w:spacing w:val="-6"/>
          <w:sz w:val="28"/>
          <w:szCs w:val="28"/>
        </w:rPr>
        <w:t>размножение).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3) Укажите способы питания </w:t>
      </w:r>
      <w:proofErr w:type="gramStart"/>
      <w:r w:rsidRPr="00576DCC">
        <w:rPr>
          <w:rFonts w:ascii="Times New Roman" w:hAnsi="Times New Roman"/>
          <w:spacing w:val="-6"/>
          <w:sz w:val="28"/>
          <w:szCs w:val="28"/>
        </w:rPr>
        <w:t>одноклеточных</w:t>
      </w:r>
      <w:proofErr w:type="gramEnd"/>
      <w:r w:rsidRPr="00576DCC">
        <w:rPr>
          <w:rFonts w:ascii="Times New Roman" w:hAnsi="Times New Roman"/>
          <w:spacing w:val="-6"/>
          <w:sz w:val="28"/>
          <w:szCs w:val="28"/>
        </w:rPr>
        <w:t xml:space="preserve"> протист. (</w:t>
      </w:r>
      <w:r w:rsidRPr="00576DCC">
        <w:rPr>
          <w:rStyle w:val="0pt"/>
          <w:rFonts w:eastAsia="Trebuchet MS"/>
          <w:spacing w:val="-6"/>
          <w:sz w:val="28"/>
          <w:szCs w:val="28"/>
        </w:rPr>
        <w:t>Автотрофный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, </w:t>
      </w:r>
      <w:r w:rsidRPr="00576DCC">
        <w:rPr>
          <w:rStyle w:val="0pt"/>
          <w:rFonts w:eastAsia="Trebuchet MS"/>
          <w:spacing w:val="-6"/>
          <w:sz w:val="28"/>
          <w:szCs w:val="28"/>
        </w:rPr>
        <w:t>г</w:t>
      </w:r>
      <w:r w:rsidRPr="00576DCC">
        <w:rPr>
          <w:rStyle w:val="0pt"/>
          <w:rFonts w:eastAsia="Trebuchet MS"/>
          <w:spacing w:val="-6"/>
          <w:sz w:val="28"/>
          <w:szCs w:val="28"/>
        </w:rPr>
        <w:t>е</w:t>
      </w:r>
      <w:r w:rsidRPr="00576DCC">
        <w:rPr>
          <w:rStyle w:val="0pt"/>
          <w:rFonts w:eastAsia="Trebuchet MS"/>
          <w:spacing w:val="-6"/>
          <w:sz w:val="28"/>
          <w:szCs w:val="28"/>
        </w:rPr>
        <w:t>теротрофный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576DCC">
        <w:rPr>
          <w:rStyle w:val="0pt"/>
          <w:rFonts w:eastAsia="Trebuchet MS"/>
          <w:spacing w:val="-6"/>
          <w:sz w:val="28"/>
          <w:szCs w:val="28"/>
        </w:rPr>
        <w:t>миксотрофный</w:t>
      </w:r>
      <w:proofErr w:type="spellEnd"/>
      <w:r w:rsidRPr="00576DCC">
        <w:rPr>
          <w:rStyle w:val="0pt"/>
          <w:rFonts w:eastAsia="Trebuchet MS"/>
          <w:spacing w:val="-6"/>
          <w:sz w:val="28"/>
          <w:szCs w:val="28"/>
        </w:rPr>
        <w:t>).</w:t>
      </w:r>
    </w:p>
    <w:p w:rsidR="00201AA7" w:rsidRPr="00576DCC" w:rsidRDefault="00201AA7" w:rsidP="00201AA7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4) Объясните явление. 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76DCC">
        <w:rPr>
          <w:rFonts w:ascii="Times New Roman" w:hAnsi="Times New Roman"/>
          <w:spacing w:val="-2"/>
          <w:sz w:val="28"/>
          <w:szCs w:val="28"/>
        </w:rPr>
        <w:t>Водоем, населенный простейшими, высох. Через некоторое время п</w:t>
      </w:r>
      <w:r w:rsidRPr="00576DCC">
        <w:rPr>
          <w:rFonts w:ascii="Times New Roman" w:hAnsi="Times New Roman"/>
          <w:spacing w:val="-2"/>
          <w:sz w:val="28"/>
          <w:szCs w:val="28"/>
        </w:rPr>
        <w:t>о</w:t>
      </w:r>
      <w:r w:rsidRPr="00576DCC">
        <w:rPr>
          <w:rFonts w:ascii="Times New Roman" w:hAnsi="Times New Roman"/>
          <w:spacing w:val="-2"/>
          <w:sz w:val="28"/>
          <w:szCs w:val="28"/>
        </w:rPr>
        <w:t xml:space="preserve">шли дожди, заполнили его, и в водоеме вновь появились простейшие. </w:t>
      </w:r>
      <w:r w:rsidRPr="00576DCC">
        <w:rPr>
          <w:rStyle w:val="0pt"/>
          <w:rFonts w:eastAsia="Trebuchet MS"/>
          <w:spacing w:val="-2"/>
          <w:sz w:val="28"/>
          <w:szCs w:val="28"/>
        </w:rPr>
        <w:t>(Небл</w:t>
      </w:r>
      <w:r w:rsidRPr="00576DCC">
        <w:rPr>
          <w:rStyle w:val="0pt"/>
          <w:rFonts w:eastAsia="Trebuchet MS"/>
          <w:spacing w:val="-2"/>
          <w:sz w:val="28"/>
          <w:szCs w:val="28"/>
        </w:rPr>
        <w:t>а</w:t>
      </w:r>
      <w:r w:rsidRPr="00576DCC">
        <w:rPr>
          <w:rStyle w:val="0pt"/>
          <w:rFonts w:eastAsia="Trebuchet MS"/>
          <w:spacing w:val="-2"/>
          <w:sz w:val="28"/>
          <w:szCs w:val="28"/>
        </w:rPr>
        <w:t>гоприятные условия одноклеточные простейшие переносят в состоянии ци</w:t>
      </w:r>
      <w:r w:rsidRPr="00576DCC">
        <w:rPr>
          <w:rStyle w:val="0pt"/>
          <w:rFonts w:eastAsia="Trebuchet MS"/>
          <w:spacing w:val="-2"/>
          <w:sz w:val="28"/>
          <w:szCs w:val="28"/>
        </w:rPr>
        <w:t>с</w:t>
      </w:r>
      <w:r w:rsidRPr="00576DCC">
        <w:rPr>
          <w:rStyle w:val="0pt"/>
          <w:rFonts w:eastAsia="Trebuchet MS"/>
          <w:spacing w:val="-2"/>
          <w:sz w:val="28"/>
          <w:szCs w:val="28"/>
        </w:rPr>
        <w:t>ты</w:t>
      </w:r>
      <w:r w:rsidRPr="00576DCC">
        <w:rPr>
          <w:rFonts w:ascii="Times New Roman" w:hAnsi="Times New Roman"/>
          <w:spacing w:val="-2"/>
          <w:sz w:val="28"/>
          <w:szCs w:val="28"/>
        </w:rPr>
        <w:t xml:space="preserve">, </w:t>
      </w:r>
      <w:r w:rsidRPr="00576DCC">
        <w:rPr>
          <w:rStyle w:val="0pt"/>
          <w:rFonts w:eastAsia="Trebuchet MS"/>
          <w:spacing w:val="-2"/>
          <w:sz w:val="28"/>
          <w:szCs w:val="28"/>
        </w:rPr>
        <w:t>а с наступлением благоприятных условий вновь возобновляют свою жи</w:t>
      </w:r>
      <w:r w:rsidRPr="00576DCC">
        <w:rPr>
          <w:rStyle w:val="0pt"/>
          <w:rFonts w:eastAsia="Trebuchet MS"/>
          <w:spacing w:val="-2"/>
          <w:sz w:val="28"/>
          <w:szCs w:val="28"/>
        </w:rPr>
        <w:t>з</w:t>
      </w:r>
      <w:r w:rsidRPr="00576DCC">
        <w:rPr>
          <w:rStyle w:val="0pt"/>
          <w:rFonts w:eastAsia="Trebuchet MS"/>
          <w:spacing w:val="-2"/>
          <w:sz w:val="28"/>
          <w:szCs w:val="28"/>
        </w:rPr>
        <w:t>недеятельность).</w:t>
      </w:r>
    </w:p>
    <w:p w:rsidR="00B8229E" w:rsidRPr="00576DCC" w:rsidRDefault="00201AA7" w:rsidP="00201AA7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5) </w:t>
      </w:r>
      <w:r w:rsidR="00FC3735" w:rsidRPr="00576DCC">
        <w:rPr>
          <w:rFonts w:ascii="Times New Roman" w:hAnsi="Times New Roman"/>
          <w:sz w:val="28"/>
          <w:szCs w:val="28"/>
        </w:rPr>
        <w:t>В пазухах листьев высокой пальмы скопилась вода. Через некоторое время в ней были обнаружены те же простейшие, что и в расположенном р</w:t>
      </w:r>
      <w:r w:rsidR="00FC3735" w:rsidRPr="00576DCC">
        <w:rPr>
          <w:rFonts w:ascii="Times New Roman" w:hAnsi="Times New Roman"/>
          <w:sz w:val="28"/>
          <w:szCs w:val="28"/>
        </w:rPr>
        <w:t>я</w:t>
      </w:r>
      <w:r w:rsidR="00FC3735" w:rsidRPr="00576DCC">
        <w:rPr>
          <w:rFonts w:ascii="Times New Roman" w:hAnsi="Times New Roman"/>
          <w:sz w:val="28"/>
          <w:szCs w:val="28"/>
        </w:rPr>
        <w:t xml:space="preserve">дом озере. Каким образом они смогли «взобраться» на пальму? </w:t>
      </w:r>
      <w:r w:rsidR="00FC3735" w:rsidRPr="00576DCC">
        <w:rPr>
          <w:rStyle w:val="0pt"/>
          <w:rFonts w:eastAsia="Trebuchet MS"/>
          <w:sz w:val="28"/>
          <w:szCs w:val="28"/>
        </w:rPr>
        <w:t>(Цисты пр</w:t>
      </w:r>
      <w:r w:rsidR="00FC3735" w:rsidRPr="00576DCC">
        <w:rPr>
          <w:rStyle w:val="0pt"/>
          <w:rFonts w:eastAsia="Trebuchet MS"/>
          <w:sz w:val="28"/>
          <w:szCs w:val="28"/>
        </w:rPr>
        <w:t>о</w:t>
      </w:r>
      <w:r w:rsidR="00FC3735" w:rsidRPr="00576DCC">
        <w:rPr>
          <w:rStyle w:val="0pt"/>
          <w:rFonts w:eastAsia="Trebuchet MS"/>
          <w:sz w:val="28"/>
          <w:szCs w:val="28"/>
        </w:rPr>
        <w:t>стейших занес в пазухи листьев ветер).</w:t>
      </w:r>
    </w:p>
    <w:p w:rsidR="00B8229E" w:rsidRPr="00576DCC" w:rsidRDefault="00FC3735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6) Давно замечено, что в северных морях, где вода холодная, водоросли растут значительно лучше, чем в морях южных широт. Почему?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(В северных м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о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рях водоросли растут лучше, потому что в холодной воде растворяется больше кислорода, который необходим для их дыхания).</w:t>
      </w:r>
    </w:p>
    <w:p w:rsidR="00B8229E" w:rsidRPr="00576DCC" w:rsidRDefault="00FC3735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7) Какое море получило название от водорослей? Где оно расположено? </w:t>
      </w:r>
      <w:proofErr w:type="gramStart"/>
      <w:r w:rsidRPr="00576DCC">
        <w:rPr>
          <w:rFonts w:ascii="Times New Roman" w:hAnsi="Times New Roman"/>
          <w:i/>
          <w:spacing w:val="-6"/>
          <w:sz w:val="28"/>
          <w:szCs w:val="28"/>
        </w:rPr>
        <w:t>(Саргассово море.</w:t>
      </w:r>
      <w:proofErr w:type="gramEnd"/>
      <w:r w:rsidRPr="00576DCC">
        <w:rPr>
          <w:rFonts w:ascii="Times New Roman" w:hAnsi="Times New Roman"/>
          <w:i/>
          <w:spacing w:val="-6"/>
          <w:sz w:val="28"/>
          <w:szCs w:val="28"/>
        </w:rPr>
        <w:t xml:space="preserve"> Находится в северной части Атлантического океана и не имеет берегов. Огромную массу воды огибают 4 </w:t>
      </w:r>
      <w:proofErr w:type="gramStart"/>
      <w:r w:rsidRPr="00576DCC">
        <w:rPr>
          <w:rFonts w:ascii="Times New Roman" w:hAnsi="Times New Roman"/>
          <w:i/>
          <w:spacing w:val="-6"/>
          <w:sz w:val="28"/>
          <w:szCs w:val="28"/>
        </w:rPr>
        <w:t>атлантических</w:t>
      </w:r>
      <w:proofErr w:type="gramEnd"/>
      <w:r w:rsidRPr="00576DCC">
        <w:rPr>
          <w:rFonts w:ascii="Times New Roman" w:hAnsi="Times New Roman"/>
          <w:i/>
          <w:spacing w:val="-6"/>
          <w:sz w:val="28"/>
          <w:szCs w:val="28"/>
        </w:rPr>
        <w:t xml:space="preserve"> течения — на западе Гольфстрим, на севере — </w:t>
      </w:r>
      <w:proofErr w:type="spellStart"/>
      <w:r w:rsidRPr="00576DCC">
        <w:rPr>
          <w:rFonts w:ascii="Times New Roman" w:hAnsi="Times New Roman"/>
          <w:i/>
          <w:spacing w:val="-6"/>
          <w:sz w:val="28"/>
          <w:szCs w:val="28"/>
        </w:rPr>
        <w:t>Северо-Атлантическ</w:t>
      </w:r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ое</w:t>
      </w:r>
      <w:proofErr w:type="spellEnd"/>
      <w:r w:rsidRPr="00576DCC">
        <w:rPr>
          <w:rFonts w:ascii="Times New Roman" w:hAnsi="Times New Roman"/>
          <w:i/>
          <w:spacing w:val="-6"/>
          <w:sz w:val="28"/>
          <w:szCs w:val="28"/>
        </w:rPr>
        <w:t xml:space="preserve">, на востоке — </w:t>
      </w:r>
      <w:proofErr w:type="spellStart"/>
      <w:r w:rsidRPr="00576DCC">
        <w:rPr>
          <w:rFonts w:ascii="Times New Roman" w:hAnsi="Times New Roman"/>
          <w:i/>
          <w:spacing w:val="-6"/>
          <w:sz w:val="28"/>
          <w:szCs w:val="28"/>
        </w:rPr>
        <w:t>Кана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р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ск</w:t>
      </w:r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ое</w:t>
      </w:r>
      <w:proofErr w:type="spellEnd"/>
      <w:r w:rsidRPr="00576DCC">
        <w:rPr>
          <w:rFonts w:ascii="Times New Roman" w:hAnsi="Times New Roman"/>
          <w:i/>
          <w:spacing w:val="-6"/>
          <w:sz w:val="28"/>
          <w:szCs w:val="28"/>
        </w:rPr>
        <w:t>, на юге — Северн</w:t>
      </w:r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ое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 xml:space="preserve"> Пассатн</w:t>
      </w:r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 xml:space="preserve">ое — которые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заставляют её вращаться по часовой стрелк</w:t>
      </w:r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 xml:space="preserve">е. </w:t>
      </w:r>
      <w:proofErr w:type="gramStart"/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 xml:space="preserve">Название это море получило из-за больших </w:t>
      </w:r>
      <w:proofErr w:type="spellStart"/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скопленияй</w:t>
      </w:r>
      <w:proofErr w:type="spellEnd"/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 xml:space="preserve"> плавучей бурой водоросли — </w:t>
      </w:r>
      <w:proofErr w:type="spellStart"/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саргассума</w:t>
      </w:r>
      <w:proofErr w:type="spellEnd"/>
      <w:r w:rsidR="00576DCC" w:rsidRPr="00576DCC">
        <w:rPr>
          <w:rFonts w:ascii="Times New Roman" w:hAnsi="Times New Roman"/>
          <w:i/>
          <w:spacing w:val="-6"/>
          <w:sz w:val="28"/>
          <w:szCs w:val="28"/>
        </w:rPr>
        <w:t>, или «морского винограда»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)</w:t>
      </w:r>
      <w:r w:rsidR="00576DCC" w:rsidRPr="00576DCC">
        <w:rPr>
          <w:rFonts w:ascii="Times New Roman" w:hAnsi="Times New Roman"/>
          <w:spacing w:val="-6"/>
          <w:sz w:val="28"/>
          <w:szCs w:val="28"/>
        </w:rPr>
        <w:t>.</w:t>
      </w:r>
      <w:proofErr w:type="gramEnd"/>
    </w:p>
    <w:p w:rsidR="00B8229E" w:rsidRDefault="00576DCC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8) Как называется наука, изучающая водоросли? </w:t>
      </w:r>
      <w:r w:rsidRPr="00576DCC">
        <w:rPr>
          <w:rFonts w:ascii="Times New Roman" w:hAnsi="Times New Roman"/>
          <w:i/>
          <w:spacing w:val="-6"/>
          <w:sz w:val="28"/>
          <w:szCs w:val="28"/>
        </w:rPr>
        <w:t>(Альгология)</w:t>
      </w:r>
      <w:r w:rsidRPr="00576DCC">
        <w:rPr>
          <w:rFonts w:ascii="Times New Roman" w:hAnsi="Times New Roman"/>
          <w:spacing w:val="-6"/>
          <w:sz w:val="28"/>
          <w:szCs w:val="28"/>
        </w:rPr>
        <w:t>.</w:t>
      </w:r>
    </w:p>
    <w:p w:rsidR="00576DCC" w:rsidRPr="00576DCC" w:rsidRDefault="00576DCC" w:rsidP="00BF4B41">
      <w:pPr>
        <w:ind w:firstLine="709"/>
        <w:rPr>
          <w:rFonts w:ascii="Times New Roman" w:hAnsi="Times New Roman"/>
          <w:spacing w:val="-6"/>
          <w:sz w:val="28"/>
          <w:szCs w:val="28"/>
          <w:highlight w:val="yellow"/>
        </w:rPr>
      </w:pPr>
    </w:p>
    <w:p w:rsidR="00576DCC" w:rsidRPr="00576DCC" w:rsidRDefault="00576DCC" w:rsidP="00BF4B41">
      <w:pPr>
        <w:ind w:firstLine="709"/>
        <w:rPr>
          <w:rFonts w:ascii="Times New Roman" w:hAnsi="Times New Roman"/>
          <w:spacing w:val="-6"/>
          <w:sz w:val="28"/>
          <w:szCs w:val="28"/>
          <w:highlight w:val="yellow"/>
        </w:rPr>
      </w:pPr>
    </w:p>
    <w:p w:rsidR="00576DCC" w:rsidRPr="00576DCC" w:rsidRDefault="00576DCC" w:rsidP="00BF4B41">
      <w:pPr>
        <w:ind w:firstLine="709"/>
        <w:rPr>
          <w:rFonts w:ascii="Times New Roman" w:hAnsi="Times New Roman"/>
          <w:spacing w:val="-6"/>
          <w:sz w:val="28"/>
          <w:szCs w:val="28"/>
          <w:highlight w:val="yellow"/>
        </w:rPr>
      </w:pPr>
    </w:p>
    <w:p w:rsidR="00B8229E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lastRenderedPageBreak/>
        <w:t>4.2. Станция «Гетеротрофы»</w:t>
      </w:r>
    </w:p>
    <w:p w:rsidR="00576DCC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 xml:space="preserve">Найдите ошибки. </w:t>
      </w:r>
    </w:p>
    <w:p w:rsidR="00576DCC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i/>
          <w:spacing w:val="-6"/>
          <w:sz w:val="28"/>
          <w:szCs w:val="28"/>
        </w:rPr>
        <w:t>Амеба обыкновенная.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76DCC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spacing w:val="-6"/>
          <w:sz w:val="28"/>
          <w:szCs w:val="28"/>
        </w:rPr>
        <w:t>Мое тело похоже на комочек слизи. У меня два ядра. Дышу я через всю поверхность тела. Размножаюсь с помощью цист. Если в каплю воды со мной поместить кристаллик соли, я уплыву. Чтобы из моего тела вышли вредные в</w:t>
      </w:r>
      <w:r w:rsidRPr="00576DCC">
        <w:rPr>
          <w:rFonts w:ascii="Times New Roman" w:hAnsi="Times New Roman"/>
          <w:spacing w:val="-6"/>
          <w:sz w:val="28"/>
          <w:szCs w:val="28"/>
        </w:rPr>
        <w:t>е</w:t>
      </w:r>
      <w:r w:rsidRPr="00576DCC">
        <w:rPr>
          <w:rFonts w:ascii="Times New Roman" w:hAnsi="Times New Roman"/>
          <w:spacing w:val="-6"/>
          <w:sz w:val="28"/>
          <w:szCs w:val="28"/>
        </w:rPr>
        <w:t>щества, мне нужно их отправить в сократительную вакуоль. Иногда я могу п</w:t>
      </w:r>
      <w:r w:rsidRPr="00576DCC">
        <w:rPr>
          <w:rFonts w:ascii="Times New Roman" w:hAnsi="Times New Roman"/>
          <w:spacing w:val="-6"/>
          <w:sz w:val="28"/>
          <w:szCs w:val="28"/>
        </w:rPr>
        <w:t>и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таться, как растение. </w:t>
      </w:r>
    </w:p>
    <w:p w:rsidR="00576DCC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576DCC" w:rsidRPr="00576DCC" w:rsidRDefault="00576DCC" w:rsidP="00576DCC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i/>
          <w:spacing w:val="-6"/>
          <w:sz w:val="28"/>
          <w:szCs w:val="28"/>
        </w:rPr>
        <w:t>Инфузория туфелька.</w:t>
      </w:r>
      <w:r w:rsidRPr="00576DCC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B8229E" w:rsidRPr="00576DCC" w:rsidRDefault="00576DCC" w:rsidP="00576DCC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76DCC">
        <w:rPr>
          <w:rFonts w:ascii="Times New Roman" w:hAnsi="Times New Roman"/>
          <w:spacing w:val="-2"/>
          <w:sz w:val="28"/>
          <w:szCs w:val="28"/>
        </w:rPr>
        <w:t>Мой организм устроен сложнее, чем у других одноклеточных животных. Когда я на свету, у меня образуются питательные вещества. Я способна к конъюгации. У меня одно ядро. Бактерии, которыми я питаюсь, попадают в клеточный рот. В единственную сократительную вакуоль попадают неперев</w:t>
      </w:r>
      <w:r w:rsidRPr="00576DCC">
        <w:rPr>
          <w:rFonts w:ascii="Times New Roman" w:hAnsi="Times New Roman"/>
          <w:spacing w:val="-2"/>
          <w:sz w:val="28"/>
          <w:szCs w:val="28"/>
        </w:rPr>
        <w:t>а</w:t>
      </w:r>
      <w:r w:rsidRPr="00576DCC">
        <w:rPr>
          <w:rFonts w:ascii="Times New Roman" w:hAnsi="Times New Roman"/>
          <w:spacing w:val="-2"/>
          <w:sz w:val="28"/>
          <w:szCs w:val="28"/>
        </w:rPr>
        <w:t>ренные остатки пищи.</w:t>
      </w:r>
    </w:p>
    <w:p w:rsidR="00576DCC" w:rsidRPr="00576DCC" w:rsidRDefault="00576DCC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</w:p>
    <w:p w:rsidR="00576DCC" w:rsidRDefault="00576DCC" w:rsidP="00BF4B41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4.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3</w:t>
      </w: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. Станция «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Одноклеточные</w:t>
      </w: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»</w:t>
      </w:r>
    </w:p>
    <w:p w:rsidR="00DD2F6A" w:rsidRPr="00DD2F6A" w:rsidRDefault="00DD2F6A" w:rsidP="00BF4B41">
      <w:pPr>
        <w:ind w:firstLine="709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2835"/>
      </w:tblGrid>
      <w:tr w:rsidR="00DD2F6A" w:rsidTr="00D661EE">
        <w:trPr>
          <w:trHeight w:val="3544"/>
        </w:trPr>
        <w:tc>
          <w:tcPr>
            <w:tcW w:w="6345" w:type="dxa"/>
          </w:tcPr>
          <w:p w:rsidR="00DD2F6A" w:rsidRPr="00576DCC" w:rsidRDefault="00DD2F6A" w:rsidP="00DD2F6A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Рассмотрите рисунок и ответьте на вопросы: </w:t>
            </w:r>
          </w:p>
          <w:p w:rsidR="00DD2F6A" w:rsidRDefault="00DD2F6A" w:rsidP="00DD2F6A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1)</w:t>
            </w: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Какая водоросль изображена на рисунке?</w:t>
            </w:r>
          </w:p>
          <w:p w:rsidR="00DD2F6A" w:rsidRDefault="00DD2F6A" w:rsidP="00DD2F6A">
            <w:pPr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Хламидомонада</w:t>
            </w:r>
          </w:p>
          <w:p w:rsidR="003B266E" w:rsidRPr="003B266E" w:rsidRDefault="003B266E" w:rsidP="00DD2F6A">
            <w:pPr>
              <w:rPr>
                <w:rFonts w:ascii="Times New Roman" w:hAnsi="Times New Roman"/>
                <w:i/>
                <w:spacing w:val="-6"/>
                <w:sz w:val="20"/>
                <w:szCs w:val="20"/>
              </w:rPr>
            </w:pPr>
          </w:p>
          <w:p w:rsidR="00DD2F6A" w:rsidRDefault="00DD2F6A" w:rsidP="00DD2F6A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) </w:t>
            </w: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>Что обозначено на рисунке цифрами 1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>8?</w:t>
            </w:r>
          </w:p>
          <w:p w:rsidR="00DD2F6A" w:rsidRPr="003B266E" w:rsidRDefault="00DD2F6A" w:rsidP="00DD2F6A">
            <w:pPr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1. Клеточная оболочка, 2. Цитоплазма, 3. Ядро, </w:t>
            </w:r>
          </w:p>
          <w:p w:rsidR="00DD2F6A" w:rsidRPr="003B266E" w:rsidRDefault="00DD2F6A" w:rsidP="00DD2F6A">
            <w:pPr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4. </w:t>
            </w:r>
            <w:r w:rsidR="00E44D3A"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Хроматофор, 5. </w:t>
            </w:r>
            <w:r w:rsidR="003B266E"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Пиреноид (крахмальное тельце),</w:t>
            </w:r>
          </w:p>
          <w:p w:rsidR="003B266E" w:rsidRDefault="003B266E" w:rsidP="00DD2F6A">
            <w:pPr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3B266E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6. Светочувствительный глазок</w:t>
            </w:r>
            <w:r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(стигма), </w:t>
            </w:r>
          </w:p>
          <w:p w:rsidR="003B266E" w:rsidRDefault="003B266E" w:rsidP="00DD2F6A">
            <w:pPr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7. Сократительные вакуоли, 8. Жгутики</w:t>
            </w:r>
          </w:p>
          <w:p w:rsidR="003B266E" w:rsidRPr="003B266E" w:rsidRDefault="003B266E" w:rsidP="00DD2F6A">
            <w:pPr>
              <w:rPr>
                <w:rFonts w:ascii="Times New Roman" w:hAnsi="Times New Roman"/>
                <w:i/>
                <w:spacing w:val="-6"/>
                <w:sz w:val="20"/>
                <w:szCs w:val="20"/>
              </w:rPr>
            </w:pPr>
          </w:p>
          <w:p w:rsidR="00DD2F6A" w:rsidRDefault="00DD2F6A" w:rsidP="00DD2F6A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) </w:t>
            </w:r>
            <w:r w:rsidRPr="00576DCC">
              <w:rPr>
                <w:rFonts w:ascii="Times New Roman" w:hAnsi="Times New Roman"/>
                <w:spacing w:val="-6"/>
                <w:sz w:val="28"/>
                <w:szCs w:val="28"/>
              </w:rPr>
              <w:t>Какие функции выполняют указанные структуры?</w:t>
            </w:r>
          </w:p>
        </w:tc>
        <w:tc>
          <w:tcPr>
            <w:tcW w:w="2835" w:type="dxa"/>
            <w:vAlign w:val="center"/>
          </w:tcPr>
          <w:p w:rsidR="00DD2F6A" w:rsidRDefault="00DD2F6A" w:rsidP="00DD2F6A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DD2F6A">
              <w:rPr>
                <w:rFonts w:ascii="Times New Roman" w:hAnsi="Times New Roman"/>
                <w:noProof/>
                <w:spacing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1476375" cy="2160101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160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2F6A" w:rsidRDefault="00DD2F6A" w:rsidP="00DD2F6A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DD2F6A" w:rsidRDefault="00E0714E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4.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4</w:t>
      </w: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. Станция «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Многоклеточные</w:t>
      </w: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»</w:t>
      </w:r>
    </w:p>
    <w:p w:rsidR="00DD2F6A" w:rsidRDefault="009B4D30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1) </w:t>
      </w:r>
      <w:r w:rsidRPr="009B4D30">
        <w:rPr>
          <w:rFonts w:ascii="Times New Roman" w:hAnsi="Times New Roman"/>
          <w:spacing w:val="-6"/>
          <w:sz w:val="28"/>
          <w:szCs w:val="28"/>
        </w:rPr>
        <w:t>Какая водоросль изображена на рисунке?</w:t>
      </w:r>
    </w:p>
    <w:p w:rsidR="009B4D30" w:rsidRDefault="009B4D30" w:rsidP="009B4D30">
      <w:pPr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noProof/>
          <w:spacing w:val="-6"/>
          <w:sz w:val="28"/>
          <w:szCs w:val="28"/>
          <w:lang w:eastAsia="ru-RU"/>
        </w:rPr>
        <w:drawing>
          <wp:inline distT="0" distB="0" distL="0" distR="0">
            <wp:extent cx="4314825" cy="18764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DCC" w:rsidRDefault="009B4D30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2) </w:t>
      </w:r>
      <w:r w:rsidRPr="009B4D30">
        <w:rPr>
          <w:rFonts w:ascii="Times New Roman" w:hAnsi="Times New Roman"/>
          <w:spacing w:val="-6"/>
          <w:sz w:val="28"/>
          <w:szCs w:val="28"/>
        </w:rPr>
        <w:t>Сравните строение хламидомонады и спирог</w:t>
      </w:r>
      <w:r>
        <w:rPr>
          <w:rFonts w:ascii="Times New Roman" w:hAnsi="Times New Roman"/>
          <w:spacing w:val="-6"/>
          <w:sz w:val="28"/>
          <w:szCs w:val="28"/>
        </w:rPr>
        <w:t>иры. Что общего, в чем различия?</w:t>
      </w:r>
    </w:p>
    <w:p w:rsidR="00576DCC" w:rsidRDefault="00576DCC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576DCC" w:rsidRDefault="00576DCC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576DCC" w:rsidRDefault="009B4D30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B4D30">
        <w:rPr>
          <w:rFonts w:ascii="Times New Roman" w:hAnsi="Times New Roman"/>
          <w:spacing w:val="-6"/>
          <w:sz w:val="28"/>
          <w:szCs w:val="28"/>
        </w:rPr>
        <w:lastRenderedPageBreak/>
        <w:t xml:space="preserve">3) </w:t>
      </w:r>
      <w:r w:rsidRPr="009B4D30">
        <w:rPr>
          <w:rFonts w:ascii="Times New Roman" w:hAnsi="Times New Roman"/>
          <w:sz w:val="28"/>
          <w:szCs w:val="28"/>
        </w:rPr>
        <w:t>Заполните сравнительную таблицу.</w:t>
      </w:r>
    </w:p>
    <w:p w:rsidR="009B4D30" w:rsidRDefault="009B4D30" w:rsidP="009B4D30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6"/>
        <w:tblW w:w="9356" w:type="dxa"/>
        <w:tblInd w:w="250" w:type="dxa"/>
        <w:tblLook w:val="04A0"/>
      </w:tblPr>
      <w:tblGrid>
        <w:gridCol w:w="1701"/>
        <w:gridCol w:w="2835"/>
        <w:gridCol w:w="2552"/>
        <w:gridCol w:w="2268"/>
      </w:tblGrid>
      <w:tr w:rsidR="009B4D30" w:rsidRPr="00847541" w:rsidTr="00847541">
        <w:trPr>
          <w:trHeight w:val="567"/>
        </w:trPr>
        <w:tc>
          <w:tcPr>
            <w:tcW w:w="1701" w:type="dxa"/>
            <w:vAlign w:val="center"/>
          </w:tcPr>
          <w:p w:rsidR="009B4D30" w:rsidRPr="00847541" w:rsidRDefault="006E3005" w:rsidP="006E3005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8475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Признак</w:t>
            </w:r>
          </w:p>
        </w:tc>
        <w:tc>
          <w:tcPr>
            <w:tcW w:w="2835" w:type="dxa"/>
            <w:vAlign w:val="center"/>
          </w:tcPr>
          <w:p w:rsidR="009B4D30" w:rsidRPr="00847541" w:rsidRDefault="006E3005" w:rsidP="006E3005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8475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Спирогира</w:t>
            </w:r>
          </w:p>
        </w:tc>
        <w:tc>
          <w:tcPr>
            <w:tcW w:w="2552" w:type="dxa"/>
            <w:vAlign w:val="center"/>
          </w:tcPr>
          <w:p w:rsidR="009B4D30" w:rsidRPr="00847541" w:rsidRDefault="006E3005" w:rsidP="006E3005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proofErr w:type="spellStart"/>
            <w:r w:rsidRPr="008475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Ульва</w:t>
            </w:r>
            <w:proofErr w:type="spellEnd"/>
          </w:p>
        </w:tc>
        <w:tc>
          <w:tcPr>
            <w:tcW w:w="2268" w:type="dxa"/>
            <w:vAlign w:val="center"/>
          </w:tcPr>
          <w:p w:rsidR="009B4D30" w:rsidRPr="00847541" w:rsidRDefault="006E3005" w:rsidP="006E3005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847541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Ламинария</w:t>
            </w:r>
          </w:p>
        </w:tc>
      </w:tr>
      <w:tr w:rsidR="006E3005" w:rsidRPr="00847541" w:rsidTr="00847541">
        <w:tc>
          <w:tcPr>
            <w:tcW w:w="1701" w:type="dxa"/>
          </w:tcPr>
          <w:p w:rsidR="000E13C6" w:rsidRPr="00847541" w:rsidRDefault="006E3005" w:rsidP="006E3005">
            <w:pPr>
              <w:rPr>
                <w:rStyle w:val="85pt0pt0"/>
                <w:rFonts w:eastAsia="Calibri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 xml:space="preserve">Среда </w:t>
            </w:r>
          </w:p>
          <w:p w:rsidR="006E3005" w:rsidRPr="00847541" w:rsidRDefault="006E3005" w:rsidP="006E3005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>обитания</w:t>
            </w:r>
          </w:p>
        </w:tc>
        <w:tc>
          <w:tcPr>
            <w:tcW w:w="2835" w:type="dxa"/>
          </w:tcPr>
          <w:p w:rsidR="006E3005" w:rsidRPr="00847541" w:rsidRDefault="006E3005" w:rsidP="00847541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Пресные водоемы</w:t>
            </w:r>
          </w:p>
        </w:tc>
        <w:tc>
          <w:tcPr>
            <w:tcW w:w="2552" w:type="dxa"/>
          </w:tcPr>
          <w:p w:rsidR="006E3005" w:rsidRPr="00847541" w:rsidRDefault="00EE21DF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Моря</w:t>
            </w:r>
          </w:p>
        </w:tc>
        <w:tc>
          <w:tcPr>
            <w:tcW w:w="2268" w:type="dxa"/>
          </w:tcPr>
          <w:p w:rsidR="006E3005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Моря</w:t>
            </w:r>
          </w:p>
        </w:tc>
      </w:tr>
      <w:tr w:rsidR="006E3005" w:rsidRPr="00847541" w:rsidTr="00847541">
        <w:tc>
          <w:tcPr>
            <w:tcW w:w="1701" w:type="dxa"/>
          </w:tcPr>
          <w:p w:rsidR="006E3005" w:rsidRPr="00847541" w:rsidRDefault="006E3005" w:rsidP="006E3005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Особенности</w:t>
            </w:r>
          </w:p>
          <w:p w:rsidR="006E3005" w:rsidRPr="00847541" w:rsidRDefault="006E3005" w:rsidP="006E3005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>строения</w:t>
            </w:r>
          </w:p>
        </w:tc>
        <w:tc>
          <w:tcPr>
            <w:tcW w:w="2835" w:type="dxa"/>
          </w:tcPr>
          <w:p w:rsidR="006E3005" w:rsidRPr="00847541" w:rsidRDefault="00444FAB" w:rsidP="00847541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Зеленый н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 xml:space="preserve">итчатый 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>неве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>т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 xml:space="preserve">вящийся 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 xml:space="preserve">таллом, клетки цилиндрической формы, </w:t>
            </w:r>
            <w:r w:rsidR="00EE21DF" w:rsidRPr="00847541">
              <w:rPr>
                <w:rStyle w:val="85pt0pt0"/>
                <w:spacing w:val="-6"/>
                <w:sz w:val="24"/>
                <w:szCs w:val="24"/>
              </w:rPr>
              <w:t xml:space="preserve">расположены в один ряд, 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 xml:space="preserve">один лентовидный 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>хлор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>о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 xml:space="preserve">пласт в виде 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 xml:space="preserve">спирально </w:t>
            </w:r>
            <w:r w:rsidR="006E3005" w:rsidRPr="00847541">
              <w:rPr>
                <w:rStyle w:val="85pt0pt0"/>
                <w:spacing w:val="-6"/>
                <w:sz w:val="24"/>
                <w:szCs w:val="24"/>
              </w:rPr>
              <w:t>закрученной ленты</w:t>
            </w:r>
            <w:r w:rsidR="000E13C6" w:rsidRPr="00847541">
              <w:rPr>
                <w:rStyle w:val="85pt0pt0"/>
                <w:spacing w:val="-6"/>
                <w:sz w:val="24"/>
                <w:szCs w:val="24"/>
              </w:rPr>
              <w:t xml:space="preserve">, </w:t>
            </w:r>
            <w:r w:rsidR="000E13C6" w:rsidRPr="00847541">
              <w:rPr>
                <w:spacing w:val="-6"/>
                <w:sz w:val="24"/>
                <w:szCs w:val="24"/>
              </w:rPr>
              <w:t>кру</w:t>
            </w:r>
            <w:r w:rsidR="000E13C6" w:rsidRPr="00847541">
              <w:rPr>
                <w:spacing w:val="-6"/>
                <w:sz w:val="24"/>
                <w:szCs w:val="24"/>
              </w:rPr>
              <w:t>п</w:t>
            </w:r>
            <w:r w:rsidR="000E13C6" w:rsidRPr="00847541">
              <w:rPr>
                <w:spacing w:val="-6"/>
                <w:sz w:val="24"/>
                <w:szCs w:val="24"/>
              </w:rPr>
              <w:t>ное ядро расположено в центре клетки и как бы подвешено на тяжах, о</w:t>
            </w:r>
            <w:r w:rsidR="000E13C6" w:rsidRPr="00847541">
              <w:rPr>
                <w:spacing w:val="-6"/>
                <w:sz w:val="24"/>
                <w:szCs w:val="24"/>
              </w:rPr>
              <w:t>т</w:t>
            </w:r>
            <w:r w:rsidR="000E13C6" w:rsidRPr="00847541">
              <w:rPr>
                <w:spacing w:val="-6"/>
                <w:sz w:val="24"/>
                <w:szCs w:val="24"/>
              </w:rPr>
              <w:t xml:space="preserve">ходящих от </w:t>
            </w:r>
            <w:proofErr w:type="spellStart"/>
            <w:r w:rsidR="000E13C6" w:rsidRPr="00847541">
              <w:rPr>
                <w:spacing w:val="-6"/>
                <w:sz w:val="24"/>
                <w:szCs w:val="24"/>
              </w:rPr>
              <w:t>постенной</w:t>
            </w:r>
            <w:proofErr w:type="spellEnd"/>
            <w:r w:rsidR="000E13C6" w:rsidRPr="00847541">
              <w:rPr>
                <w:spacing w:val="-6"/>
                <w:sz w:val="24"/>
                <w:szCs w:val="24"/>
              </w:rPr>
              <w:t xml:space="preserve"> ц</w:t>
            </w:r>
            <w:r w:rsidR="000E13C6" w:rsidRPr="00847541">
              <w:rPr>
                <w:spacing w:val="-6"/>
                <w:sz w:val="24"/>
                <w:szCs w:val="24"/>
              </w:rPr>
              <w:t>и</w:t>
            </w:r>
            <w:r w:rsidR="000E13C6" w:rsidRPr="00847541">
              <w:rPr>
                <w:spacing w:val="-6"/>
                <w:sz w:val="24"/>
                <w:szCs w:val="24"/>
              </w:rPr>
              <w:t>топлазмы</w:t>
            </w:r>
            <w:r w:rsidR="00EE21DF" w:rsidRPr="00847541">
              <w:rPr>
                <w:spacing w:val="-6"/>
                <w:sz w:val="24"/>
                <w:szCs w:val="24"/>
              </w:rPr>
              <w:t>, большую часть клетки занимает це</w:t>
            </w:r>
            <w:r w:rsidR="00EE21DF" w:rsidRPr="00847541">
              <w:rPr>
                <w:spacing w:val="-6"/>
                <w:sz w:val="24"/>
                <w:szCs w:val="24"/>
              </w:rPr>
              <w:t>н</w:t>
            </w:r>
            <w:r w:rsidR="00EE21DF" w:rsidRPr="00847541">
              <w:rPr>
                <w:spacing w:val="-6"/>
                <w:sz w:val="24"/>
                <w:szCs w:val="24"/>
              </w:rPr>
              <w:t>тральная вакуоль</w:t>
            </w:r>
          </w:p>
        </w:tc>
        <w:tc>
          <w:tcPr>
            <w:tcW w:w="2552" w:type="dxa"/>
          </w:tcPr>
          <w:p w:rsidR="006E3005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Ярко-зеленый п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ласти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чатый таллом, может быть цельным, расс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ченным или ветвистым, состоит из двух </w:t>
            </w:r>
            <w:proofErr w:type="gramStart"/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рядов</w:t>
            </w:r>
            <w:proofErr w:type="gramEnd"/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тесно прилегающих друг к другу цилиндр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ческих клеток, в осн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вании слоевища им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ются крупные клетки с ризоидами, в клетках </w:t>
            </w:r>
            <w:proofErr w:type="spellStart"/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постенный</w:t>
            </w:r>
            <w:proofErr w:type="spellEnd"/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хромат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фор, одно ядро и кру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ная центральная вак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="00EB2D92"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оль</w:t>
            </w:r>
          </w:p>
        </w:tc>
        <w:tc>
          <w:tcPr>
            <w:tcW w:w="2268" w:type="dxa"/>
          </w:tcPr>
          <w:p w:rsidR="006E3005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Таллом в виде пл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стинки, ровной или морщинистой, цел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ной или рассечё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ной, бурой окраски, стволик неразвет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лённый, прикрепл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я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ется ризоидами или дисковидной п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дошвой</w:t>
            </w:r>
          </w:p>
        </w:tc>
      </w:tr>
      <w:tr w:rsidR="006E3005" w:rsidRPr="00847541" w:rsidTr="00847541">
        <w:tc>
          <w:tcPr>
            <w:tcW w:w="1701" w:type="dxa"/>
          </w:tcPr>
          <w:p w:rsidR="006E3005" w:rsidRPr="00847541" w:rsidRDefault="006E3005" w:rsidP="006E3005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>Размножение</w:t>
            </w:r>
          </w:p>
        </w:tc>
        <w:tc>
          <w:tcPr>
            <w:tcW w:w="2835" w:type="dxa"/>
          </w:tcPr>
          <w:p w:rsidR="006E3005" w:rsidRPr="00847541" w:rsidRDefault="006E3005" w:rsidP="00847541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Бесполое (участками та</w:t>
            </w:r>
            <w:r w:rsidRPr="00847541">
              <w:rPr>
                <w:rStyle w:val="85pt0pt0"/>
                <w:spacing w:val="-6"/>
                <w:sz w:val="24"/>
                <w:szCs w:val="24"/>
              </w:rPr>
              <w:t>л</w:t>
            </w:r>
            <w:r w:rsidRPr="00847541">
              <w:rPr>
                <w:rStyle w:val="85pt0pt0"/>
                <w:spacing w:val="-6"/>
                <w:sz w:val="24"/>
                <w:szCs w:val="24"/>
              </w:rPr>
              <w:t xml:space="preserve">лома), половой процесс — 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слияние протопластов в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е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гетативных клеток сосе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д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них нитей (</w:t>
            </w:r>
            <w:r w:rsidRPr="00847541">
              <w:rPr>
                <w:rStyle w:val="85pt0pt0"/>
                <w:spacing w:val="-6"/>
                <w:sz w:val="24"/>
                <w:szCs w:val="24"/>
              </w:rPr>
              <w:t>конъюгация</w:t>
            </w:r>
            <w:r w:rsidR="00B17AD3" w:rsidRPr="00847541">
              <w:rPr>
                <w:rStyle w:val="85pt0pt0"/>
                <w:spacing w:val="-6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6E3005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 xml:space="preserve">Бесполое (участками таллома, также 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мол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дые растения </w:t>
            </w:r>
            <w:proofErr w:type="gramStart"/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proofErr w:type="gramEnd"/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могут развиваться </w:t>
            </w:r>
            <w:proofErr w:type="gramStart"/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от</w:t>
            </w:r>
            <w:proofErr w:type="gramEnd"/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клеток «подошвы» таллома</w:t>
            </w:r>
            <w:r w:rsidRPr="00847541">
              <w:rPr>
                <w:rStyle w:val="85pt0pt0"/>
                <w:rFonts w:eastAsia="Calibri"/>
                <w:spacing w:val="-6"/>
                <w:sz w:val="24"/>
                <w:szCs w:val="24"/>
              </w:rPr>
              <w:t xml:space="preserve">), половой процесс — 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слияние гамет из ра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ных талломов (изог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мия или гетерогамия)</w:t>
            </w:r>
          </w:p>
        </w:tc>
        <w:tc>
          <w:tcPr>
            <w:tcW w:w="2268" w:type="dxa"/>
          </w:tcPr>
          <w:p w:rsidR="006E3005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47541">
              <w:rPr>
                <w:rStyle w:val="85pt0pt0"/>
                <w:rFonts w:eastAsia="Calibri"/>
                <w:sz w:val="24"/>
                <w:szCs w:val="24"/>
              </w:rPr>
              <w:t>Бесполое</w:t>
            </w:r>
            <w:proofErr w:type="gramEnd"/>
            <w:r w:rsidRPr="00847541">
              <w:rPr>
                <w:rStyle w:val="85pt0pt0"/>
                <w:rFonts w:eastAsia="Calibri"/>
                <w:sz w:val="24"/>
                <w:szCs w:val="24"/>
              </w:rPr>
              <w:t xml:space="preserve"> (зоо</w:t>
            </w:r>
            <w:r w:rsidRPr="00847541">
              <w:rPr>
                <w:rStyle w:val="85pt0pt0"/>
                <w:rFonts w:eastAsia="Calibri"/>
                <w:sz w:val="24"/>
                <w:szCs w:val="24"/>
              </w:rPr>
              <w:softHyphen/>
              <w:t>спорами) и пол</w:t>
            </w:r>
            <w:r w:rsidRPr="00847541">
              <w:rPr>
                <w:rStyle w:val="85pt0pt0"/>
                <w:rFonts w:eastAsia="Calibri"/>
                <w:sz w:val="24"/>
                <w:szCs w:val="24"/>
              </w:rPr>
              <w:t>о</w:t>
            </w:r>
            <w:r w:rsidRPr="00847541">
              <w:rPr>
                <w:rStyle w:val="85pt0pt0"/>
                <w:rFonts w:eastAsia="Calibri"/>
                <w:sz w:val="24"/>
                <w:szCs w:val="24"/>
              </w:rPr>
              <w:t>вое (гетерогамия)</w:t>
            </w:r>
          </w:p>
        </w:tc>
      </w:tr>
      <w:tr w:rsidR="00B17AD3" w:rsidRPr="00847541" w:rsidTr="00847541">
        <w:tc>
          <w:tcPr>
            <w:tcW w:w="1701" w:type="dxa"/>
          </w:tcPr>
          <w:p w:rsidR="00B17AD3" w:rsidRPr="00847541" w:rsidRDefault="00B17AD3" w:rsidP="006E3005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Гаметофит</w:t>
            </w:r>
          </w:p>
        </w:tc>
        <w:tc>
          <w:tcPr>
            <w:tcW w:w="2835" w:type="dxa"/>
          </w:tcPr>
          <w:p w:rsidR="00B17AD3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—</w:t>
            </w:r>
          </w:p>
        </w:tc>
        <w:tc>
          <w:tcPr>
            <w:tcW w:w="2552" w:type="dxa"/>
            <w:vMerge w:val="restart"/>
          </w:tcPr>
          <w:p w:rsidR="00B17AD3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Диплоидный спорофит и гаплоидный гамет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фит внешне выглядят совершенно одинаково</w:t>
            </w:r>
          </w:p>
        </w:tc>
        <w:tc>
          <w:tcPr>
            <w:tcW w:w="2268" w:type="dxa"/>
          </w:tcPr>
          <w:p w:rsidR="00B17AD3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Несколько клеток</w:t>
            </w:r>
          </w:p>
        </w:tc>
      </w:tr>
      <w:tr w:rsidR="00B17AD3" w:rsidRPr="00847541" w:rsidTr="00847541">
        <w:tc>
          <w:tcPr>
            <w:tcW w:w="1701" w:type="dxa"/>
          </w:tcPr>
          <w:p w:rsidR="00B17AD3" w:rsidRPr="00847541" w:rsidRDefault="00B17AD3" w:rsidP="00EE21DF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Спорофит</w:t>
            </w:r>
          </w:p>
        </w:tc>
        <w:tc>
          <w:tcPr>
            <w:tcW w:w="2835" w:type="dxa"/>
          </w:tcPr>
          <w:p w:rsidR="00B17AD3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—</w:t>
            </w:r>
          </w:p>
        </w:tc>
        <w:tc>
          <w:tcPr>
            <w:tcW w:w="2552" w:type="dxa"/>
            <w:vMerge/>
          </w:tcPr>
          <w:p w:rsidR="00B17AD3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4FAB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Многоклеточный </w:t>
            </w:r>
          </w:p>
          <w:p w:rsidR="00B17AD3" w:rsidRPr="00847541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таллом</w:t>
            </w:r>
          </w:p>
        </w:tc>
      </w:tr>
      <w:tr w:rsidR="006E3005" w:rsidRPr="006E3005" w:rsidTr="00847541">
        <w:tc>
          <w:tcPr>
            <w:tcW w:w="1701" w:type="dxa"/>
          </w:tcPr>
          <w:p w:rsidR="000E13C6" w:rsidRPr="00847541" w:rsidRDefault="006E3005" w:rsidP="006E3005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 xml:space="preserve">Запасное </w:t>
            </w:r>
          </w:p>
          <w:p w:rsidR="006E3005" w:rsidRPr="00847541" w:rsidRDefault="006E3005" w:rsidP="006E3005">
            <w:pPr>
              <w:pStyle w:val="11"/>
              <w:shd w:val="clear" w:color="auto" w:fill="auto"/>
              <w:spacing w:line="240" w:lineRule="auto"/>
              <w:ind w:firstLine="0"/>
              <w:rPr>
                <w:spacing w:val="-6"/>
                <w:sz w:val="24"/>
                <w:szCs w:val="24"/>
              </w:rPr>
            </w:pPr>
            <w:r w:rsidRPr="00847541">
              <w:rPr>
                <w:rStyle w:val="85pt0pt0"/>
                <w:spacing w:val="-6"/>
                <w:sz w:val="24"/>
                <w:szCs w:val="24"/>
              </w:rPr>
              <w:t>вещество</w:t>
            </w:r>
          </w:p>
        </w:tc>
        <w:tc>
          <w:tcPr>
            <w:tcW w:w="2835" w:type="dxa"/>
          </w:tcPr>
          <w:p w:rsidR="006E3005" w:rsidRPr="00847541" w:rsidRDefault="00EE21DF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Крахмал</w:t>
            </w:r>
          </w:p>
        </w:tc>
        <w:tc>
          <w:tcPr>
            <w:tcW w:w="2552" w:type="dxa"/>
          </w:tcPr>
          <w:p w:rsidR="006E3005" w:rsidRPr="00847541" w:rsidRDefault="00B17AD3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Крахмал</w:t>
            </w:r>
          </w:p>
        </w:tc>
        <w:tc>
          <w:tcPr>
            <w:tcW w:w="2268" w:type="dxa"/>
          </w:tcPr>
          <w:p w:rsidR="006E3005" w:rsidRPr="006E3005" w:rsidRDefault="00444FAB" w:rsidP="00847541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847541">
              <w:rPr>
                <w:rFonts w:ascii="Times New Roman" w:hAnsi="Times New Roman"/>
                <w:spacing w:val="-6"/>
                <w:sz w:val="24"/>
                <w:szCs w:val="24"/>
              </w:rPr>
              <w:t>Ламинарин</w:t>
            </w:r>
            <w:proofErr w:type="spellEnd"/>
          </w:p>
        </w:tc>
      </w:tr>
    </w:tbl>
    <w:p w:rsidR="009B4D30" w:rsidRDefault="009B4D30" w:rsidP="009B4D30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7B7A11" w:rsidRDefault="007B7A11" w:rsidP="007B7A11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4.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5</w:t>
      </w:r>
      <w:r w:rsidRPr="00576DCC">
        <w:rPr>
          <w:rFonts w:ascii="Times New Roman" w:hAnsi="Times New Roman"/>
          <w:b/>
          <w:i/>
          <w:spacing w:val="-6"/>
          <w:sz w:val="28"/>
          <w:szCs w:val="28"/>
        </w:rPr>
        <w:t>. Станция</w:t>
      </w:r>
      <w:r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Pr="00847541">
        <w:rPr>
          <w:rFonts w:ascii="Times New Roman" w:hAnsi="Times New Roman"/>
          <w:b/>
          <w:i/>
          <w:spacing w:val="-6"/>
          <w:sz w:val="28"/>
          <w:szCs w:val="28"/>
        </w:rPr>
        <w:t>«Кроссвордная»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Решите кроссворд.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1. Оплодотворенная яйцеклетка.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2. Половая клетка.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3. Группа водорослей.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4. Зеленая нитчатая водоросль.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5. К этим водорослям относится хламидомонада.</w:t>
      </w:r>
    </w:p>
    <w:p w:rsidR="007B7A11" w:rsidRP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6. Морская капуста.</w:t>
      </w:r>
    </w:p>
    <w:p w:rsid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7A11">
        <w:rPr>
          <w:rFonts w:ascii="Times New Roman" w:hAnsi="Times New Roman"/>
          <w:sz w:val="28"/>
          <w:szCs w:val="28"/>
        </w:rPr>
        <w:t>7. Способ питания водорослей.</w:t>
      </w:r>
    </w:p>
    <w:p w:rsid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7A11" w:rsidRDefault="007B7A11" w:rsidP="007B7A1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255" w:type="dxa"/>
        <w:tblInd w:w="162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0"/>
        <w:gridCol w:w="300"/>
        <w:gridCol w:w="283"/>
        <w:gridCol w:w="278"/>
        <w:gridCol w:w="283"/>
        <w:gridCol w:w="283"/>
        <w:gridCol w:w="278"/>
        <w:gridCol w:w="283"/>
        <w:gridCol w:w="278"/>
        <w:gridCol w:w="278"/>
        <w:gridCol w:w="283"/>
        <w:gridCol w:w="283"/>
        <w:gridCol w:w="283"/>
        <w:gridCol w:w="288"/>
        <w:gridCol w:w="283"/>
        <w:gridCol w:w="283"/>
        <w:gridCol w:w="708"/>
      </w:tblGrid>
      <w:tr w:rsidR="00BE1FAB" w:rsidRPr="00E977B1" w:rsidTr="00E977B1">
        <w:trPr>
          <w:trHeight w:hRule="exact" w:val="298"/>
        </w:trPr>
        <w:tc>
          <w:tcPr>
            <w:tcW w:w="1444" w:type="dxa"/>
            <w:gridSpan w:val="5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2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FAB" w:rsidRPr="00E977B1" w:rsidTr="00E977B1">
        <w:trPr>
          <w:trHeight w:hRule="exact" w:val="283"/>
        </w:trPr>
        <w:tc>
          <w:tcPr>
            <w:tcW w:w="600" w:type="dxa"/>
            <w:gridSpan w:val="2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4" w:type="dxa"/>
            <w:gridSpan w:val="3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2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65pt0pt"/>
                <w:sz w:val="28"/>
                <w:szCs w:val="28"/>
              </w:rPr>
              <w:t>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FAB" w:rsidRPr="00E977B1" w:rsidTr="00E977B1">
        <w:trPr>
          <w:gridAfter w:val="4"/>
          <w:wAfter w:w="1562" w:type="dxa"/>
          <w:trHeight w:hRule="exact" w:val="278"/>
        </w:trPr>
        <w:tc>
          <w:tcPr>
            <w:tcW w:w="600" w:type="dxa"/>
            <w:gridSpan w:val="2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3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65pt0pt"/>
                <w:sz w:val="28"/>
                <w:szCs w:val="28"/>
              </w:rPr>
              <w:t>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FAB" w:rsidRPr="00E977B1" w:rsidTr="00E977B1">
        <w:trPr>
          <w:trHeight w:hRule="exact" w:val="283"/>
        </w:trPr>
        <w:tc>
          <w:tcPr>
            <w:tcW w:w="600" w:type="dxa"/>
            <w:gridSpan w:val="2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3"/>
            <w:shd w:val="clear" w:color="auto" w:fill="FFFFFF"/>
          </w:tcPr>
          <w:p w:rsidR="00BE1FAB" w:rsidRPr="00E977B1" w:rsidRDefault="00BE1FAB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7B1" w:rsidRPr="00E977B1" w:rsidTr="00E977B1">
        <w:trPr>
          <w:trHeight w:hRule="exact"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03353D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Ч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7B1" w:rsidRPr="00E977B1" w:rsidTr="00E977B1">
        <w:trPr>
          <w:gridAfter w:val="2"/>
          <w:wAfter w:w="991" w:type="dxa"/>
          <w:trHeight w:hRule="exact" w:val="278"/>
        </w:trPr>
        <w:tc>
          <w:tcPr>
            <w:tcW w:w="1444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7B1" w:rsidRPr="00E977B1" w:rsidTr="00E977B1">
        <w:trPr>
          <w:gridAfter w:val="1"/>
          <w:wAfter w:w="708" w:type="dxa"/>
          <w:trHeight w:hRule="exact" w:val="298"/>
        </w:trPr>
        <w:tc>
          <w:tcPr>
            <w:tcW w:w="1444" w:type="dxa"/>
            <w:gridSpan w:val="5"/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pStyle w:val="1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E977B1">
              <w:rPr>
                <w:rStyle w:val="8pt0pt"/>
                <w:sz w:val="28"/>
                <w:szCs w:val="28"/>
              </w:rPr>
              <w:t>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7B1" w:rsidRPr="00E977B1" w:rsidRDefault="00E977B1" w:rsidP="00BE1FA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7B1" w:rsidRPr="00E977B1" w:rsidRDefault="00E977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7A11" w:rsidRDefault="007B7A11" w:rsidP="007B7A11">
      <w:pPr>
        <w:jc w:val="center"/>
        <w:rPr>
          <w:rFonts w:ascii="Times New Roman" w:hAnsi="Times New Roman"/>
          <w:sz w:val="28"/>
          <w:szCs w:val="28"/>
        </w:rPr>
      </w:pPr>
    </w:p>
    <w:p w:rsidR="00E977B1" w:rsidRPr="005C13FB" w:rsidRDefault="00E977B1" w:rsidP="00E977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13FB">
        <w:rPr>
          <w:rStyle w:val="0pt"/>
          <w:rFonts w:eastAsia="Trebuchet MS"/>
          <w:sz w:val="28"/>
          <w:szCs w:val="28"/>
        </w:rPr>
        <w:t>Ответы</w:t>
      </w:r>
      <w:r w:rsidRPr="005C13FB">
        <w:rPr>
          <w:rFonts w:ascii="Times New Roman" w:hAnsi="Times New Roman"/>
          <w:sz w:val="28"/>
          <w:szCs w:val="28"/>
        </w:rPr>
        <w:t xml:space="preserve">: </w:t>
      </w:r>
    </w:p>
    <w:p w:rsidR="00E977B1" w:rsidRPr="005C13FB" w:rsidRDefault="00E977B1" w:rsidP="00E977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13FB">
        <w:rPr>
          <w:rFonts w:ascii="Times New Roman" w:hAnsi="Times New Roman"/>
          <w:sz w:val="28"/>
          <w:szCs w:val="28"/>
        </w:rPr>
        <w:t xml:space="preserve">1 — зигота, 2 — гамета, 3 — водоросли, 4 — спирогира, </w:t>
      </w:r>
    </w:p>
    <w:p w:rsidR="007B7A11" w:rsidRPr="005C13FB" w:rsidRDefault="00E977B1" w:rsidP="00E977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13FB">
        <w:rPr>
          <w:rFonts w:ascii="Times New Roman" w:hAnsi="Times New Roman"/>
          <w:sz w:val="28"/>
          <w:szCs w:val="28"/>
        </w:rPr>
        <w:t>5 — одноклеточные, 6 — ламинария, 7 — автотрофы.</w:t>
      </w:r>
    </w:p>
    <w:p w:rsidR="007B7A11" w:rsidRPr="005C13FB" w:rsidRDefault="007B7A11" w:rsidP="007B7A11">
      <w:pPr>
        <w:jc w:val="center"/>
        <w:rPr>
          <w:rFonts w:ascii="Times New Roman" w:hAnsi="Times New Roman"/>
          <w:sz w:val="28"/>
          <w:szCs w:val="28"/>
        </w:rPr>
      </w:pPr>
    </w:p>
    <w:p w:rsidR="005C13FB" w:rsidRDefault="005C13FB" w:rsidP="003B266E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5</w:t>
      </w:r>
      <w:r w:rsidRPr="0089536E">
        <w:rPr>
          <w:rFonts w:ascii="Times New Roman" w:hAnsi="Times New Roman"/>
          <w:b/>
          <w:spacing w:val="-6"/>
          <w:sz w:val="28"/>
          <w:szCs w:val="28"/>
        </w:rPr>
        <w:t xml:space="preserve">. </w:t>
      </w:r>
      <w:bookmarkStart w:id="4" w:name="bookmark58"/>
      <w:r w:rsidR="004B0977" w:rsidRPr="004B0977">
        <w:rPr>
          <w:rFonts w:ascii="Times New Roman" w:hAnsi="Times New Roman"/>
          <w:b/>
          <w:sz w:val="28"/>
          <w:szCs w:val="28"/>
        </w:rPr>
        <w:t>Изучение нового материала</w:t>
      </w:r>
      <w:bookmarkEnd w:id="4"/>
    </w:p>
    <w:p w:rsidR="00EE21DF" w:rsidRDefault="005C13FB" w:rsidP="003B266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i/>
          <w:spacing w:val="-6"/>
          <w:sz w:val="28"/>
          <w:szCs w:val="28"/>
        </w:rPr>
        <w:t>5</w:t>
      </w:r>
      <w:r w:rsidR="00E977B1" w:rsidRPr="005C13FB">
        <w:rPr>
          <w:rFonts w:ascii="Times New Roman" w:hAnsi="Times New Roman"/>
          <w:b/>
          <w:i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1</w:t>
      </w:r>
      <w:r w:rsidR="00E977B1" w:rsidRPr="005C13FB">
        <w:rPr>
          <w:rFonts w:ascii="Times New Roman" w:hAnsi="Times New Roman"/>
          <w:b/>
          <w:i/>
          <w:spacing w:val="-6"/>
          <w:sz w:val="28"/>
          <w:szCs w:val="28"/>
        </w:rPr>
        <w:t>. Станция</w:t>
      </w:r>
      <w:r w:rsidR="00847541" w:rsidRPr="005C13FB">
        <w:rPr>
          <w:rFonts w:ascii="Times New Roman" w:hAnsi="Times New Roman"/>
          <w:b/>
          <w:i/>
          <w:spacing w:val="-6"/>
          <w:sz w:val="28"/>
          <w:szCs w:val="28"/>
        </w:rPr>
        <w:t xml:space="preserve"> «Мир, в котором мы живем»</w:t>
      </w:r>
    </w:p>
    <w:p w:rsidR="00B8229E" w:rsidRDefault="004B0977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B0977">
        <w:rPr>
          <w:rFonts w:ascii="Times New Roman" w:hAnsi="Times New Roman"/>
          <w:spacing w:val="-6"/>
          <w:sz w:val="28"/>
          <w:szCs w:val="28"/>
        </w:rPr>
        <w:t xml:space="preserve">Для водорослей как </w:t>
      </w:r>
      <w:proofErr w:type="spellStart"/>
      <w:r w:rsidRPr="004B0977">
        <w:rPr>
          <w:rFonts w:ascii="Times New Roman" w:hAnsi="Times New Roman"/>
          <w:spacing w:val="-6"/>
          <w:sz w:val="28"/>
          <w:szCs w:val="28"/>
        </w:rPr>
        <w:t>фототрофных</w:t>
      </w:r>
      <w:proofErr w:type="spellEnd"/>
      <w:r w:rsidRPr="004B0977">
        <w:rPr>
          <w:rFonts w:ascii="Times New Roman" w:hAnsi="Times New Roman"/>
          <w:spacing w:val="-6"/>
          <w:sz w:val="28"/>
          <w:szCs w:val="28"/>
        </w:rPr>
        <w:t xml:space="preserve"> организмов </w:t>
      </w:r>
      <w:r>
        <w:rPr>
          <w:rFonts w:ascii="Times New Roman" w:hAnsi="Times New Roman"/>
          <w:spacing w:val="-6"/>
          <w:sz w:val="28"/>
          <w:szCs w:val="28"/>
        </w:rPr>
        <w:t>важнейшими</w:t>
      </w:r>
      <w:r w:rsidRPr="004B0977">
        <w:rPr>
          <w:rFonts w:ascii="Times New Roman" w:hAnsi="Times New Roman"/>
          <w:spacing w:val="-6"/>
          <w:sz w:val="28"/>
          <w:szCs w:val="28"/>
        </w:rPr>
        <w:t xml:space="preserve"> услови</w:t>
      </w:r>
      <w:r>
        <w:rPr>
          <w:rFonts w:ascii="Times New Roman" w:hAnsi="Times New Roman"/>
          <w:spacing w:val="-6"/>
          <w:sz w:val="28"/>
          <w:szCs w:val="28"/>
        </w:rPr>
        <w:t>ями</w:t>
      </w:r>
      <w:r w:rsidRPr="004B0977">
        <w:rPr>
          <w:rFonts w:ascii="Times New Roman" w:hAnsi="Times New Roman"/>
          <w:spacing w:val="-6"/>
          <w:sz w:val="28"/>
          <w:szCs w:val="28"/>
        </w:rPr>
        <w:t xml:space="preserve"> существования явля</w:t>
      </w:r>
      <w:r>
        <w:rPr>
          <w:rFonts w:ascii="Times New Roman" w:hAnsi="Times New Roman"/>
          <w:spacing w:val="-6"/>
          <w:sz w:val="28"/>
          <w:szCs w:val="28"/>
        </w:rPr>
        <w:t>ю</w:t>
      </w:r>
      <w:r w:rsidRPr="004B0977">
        <w:rPr>
          <w:rFonts w:ascii="Times New Roman" w:hAnsi="Times New Roman"/>
          <w:spacing w:val="-6"/>
          <w:sz w:val="28"/>
          <w:szCs w:val="28"/>
        </w:rPr>
        <w:t>тся наличие света, источников углерода и минеральных веществ, а основной средой жизни для них служит вода. Однако это справедливо не для всех, а только для большинства водорослей.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977B1" w:rsidRDefault="004B0977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B0977">
        <w:rPr>
          <w:rFonts w:ascii="Times New Roman" w:hAnsi="Times New Roman"/>
          <w:spacing w:val="-6"/>
          <w:sz w:val="28"/>
          <w:szCs w:val="28"/>
        </w:rPr>
        <w:t>При наличии хотя бы периодического увлажнения многие из них успешно развиваются на различных наземных предметах. Вполне благоприятной средой для развития водорослей служит также толща почвенного слоя. Наконец, извес</w:t>
      </w:r>
      <w:r w:rsidRPr="004B0977">
        <w:rPr>
          <w:rFonts w:ascii="Times New Roman" w:hAnsi="Times New Roman"/>
          <w:spacing w:val="-6"/>
          <w:sz w:val="28"/>
          <w:szCs w:val="28"/>
        </w:rPr>
        <w:t>т</w:t>
      </w:r>
      <w:r w:rsidRPr="004B0977">
        <w:rPr>
          <w:rFonts w:ascii="Times New Roman" w:hAnsi="Times New Roman"/>
          <w:spacing w:val="-6"/>
          <w:sz w:val="28"/>
          <w:szCs w:val="28"/>
        </w:rPr>
        <w:t>ны и такие группировки, которые характеризуются резко отличными экологич</w:t>
      </w:r>
      <w:r w:rsidRPr="004B0977">
        <w:rPr>
          <w:rFonts w:ascii="Times New Roman" w:hAnsi="Times New Roman"/>
          <w:spacing w:val="-6"/>
          <w:sz w:val="28"/>
          <w:szCs w:val="28"/>
        </w:rPr>
        <w:t>е</w:t>
      </w:r>
      <w:r w:rsidRPr="004B0977">
        <w:rPr>
          <w:rFonts w:ascii="Times New Roman" w:hAnsi="Times New Roman"/>
          <w:spacing w:val="-6"/>
          <w:sz w:val="28"/>
          <w:szCs w:val="28"/>
        </w:rPr>
        <w:t xml:space="preserve">скими особенностями, выходящими за рамки обычных условий, свойственных </w:t>
      </w:r>
      <w:r>
        <w:rPr>
          <w:rFonts w:ascii="Times New Roman" w:hAnsi="Times New Roman"/>
          <w:spacing w:val="-6"/>
          <w:sz w:val="28"/>
          <w:szCs w:val="28"/>
        </w:rPr>
        <w:t>широко</w:t>
      </w:r>
      <w:r w:rsidRPr="004B0977">
        <w:rPr>
          <w:rFonts w:ascii="Times New Roman" w:hAnsi="Times New Roman"/>
          <w:spacing w:val="-6"/>
          <w:sz w:val="28"/>
          <w:szCs w:val="28"/>
        </w:rPr>
        <w:t xml:space="preserve"> распространенным водным и вневодным местообитаниям. </w:t>
      </w:r>
    </w:p>
    <w:p w:rsidR="009C4050" w:rsidRDefault="009C4050" w:rsidP="00BE1FAB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</w:p>
    <w:p w:rsidR="00E977B1" w:rsidRPr="004B0977" w:rsidRDefault="004B0977" w:rsidP="00BE1FAB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4B0977">
        <w:rPr>
          <w:rFonts w:ascii="Times New Roman" w:hAnsi="Times New Roman"/>
          <w:i/>
          <w:spacing w:val="-6"/>
          <w:sz w:val="28"/>
          <w:szCs w:val="28"/>
        </w:rPr>
        <w:t>Планктонные водоросли</w:t>
      </w:r>
    </w:p>
    <w:p w:rsidR="009C4050" w:rsidRPr="009C4050" w:rsidRDefault="009C4050" w:rsidP="009C4050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9C4050">
        <w:rPr>
          <w:rFonts w:ascii="Times New Roman" w:hAnsi="Times New Roman"/>
          <w:spacing w:val="-4"/>
          <w:sz w:val="28"/>
          <w:szCs w:val="28"/>
        </w:rPr>
        <w:t>Существование свободноплавающих во взвешенном состоянии в толще воды преимущественно микроскопических водорослей у одних видов обесп</w:t>
      </w:r>
      <w:r w:rsidRPr="009C4050">
        <w:rPr>
          <w:rFonts w:ascii="Times New Roman" w:hAnsi="Times New Roman"/>
          <w:spacing w:val="-4"/>
          <w:sz w:val="28"/>
          <w:szCs w:val="28"/>
        </w:rPr>
        <w:t>е</w:t>
      </w:r>
      <w:r w:rsidRPr="009C4050">
        <w:rPr>
          <w:rFonts w:ascii="Times New Roman" w:hAnsi="Times New Roman"/>
          <w:spacing w:val="-4"/>
          <w:sz w:val="28"/>
          <w:szCs w:val="28"/>
        </w:rPr>
        <w:t xml:space="preserve">чивается 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разного рода выростами и придатками тела (шипы, щетинки, р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о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говидные отростки, воротнички, лопасти, парашюты, перепонки)</w:t>
      </w:r>
      <w:r w:rsidRPr="009C4050">
        <w:rPr>
          <w:rFonts w:ascii="Times New Roman" w:hAnsi="Times New Roman"/>
          <w:spacing w:val="-4"/>
          <w:sz w:val="28"/>
          <w:szCs w:val="28"/>
        </w:rPr>
        <w:t xml:space="preserve">, у других же — происходит 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 xml:space="preserve">накопление в теле веществ с удельным весом </w:t>
      </w:r>
      <w:r w:rsidR="002605B9" w:rsidRPr="002605B9">
        <w:rPr>
          <w:rFonts w:ascii="Times New Roman" w:hAnsi="Times New Roman"/>
          <w:b/>
          <w:i/>
          <w:spacing w:val="-4"/>
          <w:sz w:val="28"/>
          <w:szCs w:val="28"/>
        </w:rPr>
        <w:t>меньше удельного веса вод</w:t>
      </w:r>
      <w:r w:rsidR="002605B9">
        <w:rPr>
          <w:rFonts w:ascii="Times New Roman" w:hAnsi="Times New Roman"/>
          <w:b/>
          <w:i/>
          <w:spacing w:val="-4"/>
          <w:sz w:val="28"/>
          <w:szCs w:val="28"/>
        </w:rPr>
        <w:t>ы</w:t>
      </w:r>
      <w:r w:rsidR="002605B9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9C4050">
        <w:rPr>
          <w:rFonts w:ascii="Times New Roman" w:hAnsi="Times New Roman"/>
          <w:spacing w:val="-4"/>
          <w:sz w:val="28"/>
          <w:szCs w:val="28"/>
        </w:rPr>
        <w:t>например капель жира, газовых вакуолей и т.д.</w:t>
      </w:r>
      <w:proofErr w:type="gramEnd"/>
      <w:r w:rsidRPr="009C405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Облегч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а</w:t>
      </w:r>
      <w:r w:rsidRPr="009C4050">
        <w:rPr>
          <w:rFonts w:ascii="Times New Roman" w:hAnsi="Times New Roman"/>
          <w:b/>
          <w:i/>
          <w:spacing w:val="-4"/>
          <w:sz w:val="28"/>
          <w:szCs w:val="28"/>
        </w:rPr>
        <w:t>ется масса клетки также путем уменьшения ее размеров</w:t>
      </w:r>
      <w:r w:rsidRPr="009C4050">
        <w:rPr>
          <w:rFonts w:ascii="Times New Roman" w:hAnsi="Times New Roman"/>
          <w:spacing w:val="-4"/>
          <w:sz w:val="28"/>
          <w:szCs w:val="28"/>
        </w:rPr>
        <w:t>.</w:t>
      </w:r>
    </w:p>
    <w:p w:rsidR="009C4050" w:rsidRDefault="009C4050" w:rsidP="009C4050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977B1" w:rsidRPr="001127D9" w:rsidRDefault="001127D9" w:rsidP="00BE1FAB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1127D9">
        <w:rPr>
          <w:rFonts w:ascii="Times New Roman" w:hAnsi="Times New Roman"/>
          <w:i/>
          <w:spacing w:val="-6"/>
          <w:sz w:val="28"/>
          <w:szCs w:val="28"/>
        </w:rPr>
        <w:t>Бентосные водоросли</w:t>
      </w:r>
    </w:p>
    <w:p w:rsidR="00E977B1" w:rsidRDefault="001127D9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27D9">
        <w:rPr>
          <w:rFonts w:ascii="Times New Roman" w:hAnsi="Times New Roman"/>
          <w:spacing w:val="-6"/>
          <w:sz w:val="28"/>
          <w:szCs w:val="28"/>
        </w:rPr>
        <w:t>К числу бентосным (донных) водорослей относятся водоросли, приспосо</w:t>
      </w:r>
      <w:r w:rsidRPr="001127D9">
        <w:rPr>
          <w:rFonts w:ascii="Times New Roman" w:hAnsi="Times New Roman"/>
          <w:spacing w:val="-6"/>
          <w:sz w:val="28"/>
          <w:szCs w:val="28"/>
        </w:rPr>
        <w:t>б</w:t>
      </w:r>
      <w:r w:rsidRPr="001127D9">
        <w:rPr>
          <w:rFonts w:ascii="Times New Roman" w:hAnsi="Times New Roman"/>
          <w:spacing w:val="-6"/>
          <w:sz w:val="28"/>
          <w:szCs w:val="28"/>
        </w:rPr>
        <w:t>ленные к существованию в прикрепленном состоянии на дне водоемов и на ра</w:t>
      </w:r>
      <w:r w:rsidRPr="001127D9">
        <w:rPr>
          <w:rFonts w:ascii="Times New Roman" w:hAnsi="Times New Roman"/>
          <w:spacing w:val="-6"/>
          <w:sz w:val="28"/>
          <w:szCs w:val="28"/>
        </w:rPr>
        <w:t>з</w:t>
      </w:r>
      <w:r w:rsidRPr="001127D9">
        <w:rPr>
          <w:rFonts w:ascii="Times New Roman" w:hAnsi="Times New Roman"/>
          <w:spacing w:val="-6"/>
          <w:sz w:val="28"/>
          <w:szCs w:val="28"/>
        </w:rPr>
        <w:t>нообразных предметах</w:t>
      </w:r>
      <w:r>
        <w:rPr>
          <w:rFonts w:ascii="Times New Roman" w:hAnsi="Times New Roman"/>
          <w:spacing w:val="-6"/>
          <w:sz w:val="28"/>
          <w:szCs w:val="28"/>
        </w:rPr>
        <w:t xml:space="preserve"> или </w:t>
      </w:r>
      <w:r w:rsidRPr="001127D9">
        <w:rPr>
          <w:rFonts w:ascii="Times New Roman" w:hAnsi="Times New Roman"/>
          <w:spacing w:val="-6"/>
          <w:sz w:val="28"/>
          <w:szCs w:val="28"/>
        </w:rPr>
        <w:t>организмах, находящихся в воде.</w:t>
      </w:r>
    </w:p>
    <w:p w:rsidR="0003353D" w:rsidRPr="0003353D" w:rsidRDefault="0003353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Слоевище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бентосных водорослей прочно 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прикреплено к грунту ризоид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а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ми или базальным диском</w:t>
      </w:r>
      <w:r w:rsidRPr="0003353D">
        <w:rPr>
          <w:rFonts w:ascii="Times New Roman" w:hAnsi="Times New Roman"/>
          <w:spacing w:val="-6"/>
          <w:sz w:val="28"/>
          <w:szCs w:val="28"/>
        </w:rPr>
        <w:t>, поэтому водоросли сравнительно редко отрываются от субстрата в случаях прибоев и ударов волн.</w:t>
      </w:r>
    </w:p>
    <w:p w:rsidR="0003353D" w:rsidRDefault="0003353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 xml:space="preserve">Таллом 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водоросли, как правило, 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не сплошной, а рассеченный</w:t>
      </w:r>
      <w:r w:rsidRPr="0003353D">
        <w:rPr>
          <w:rFonts w:ascii="Times New Roman" w:hAnsi="Times New Roman"/>
          <w:spacing w:val="-6"/>
          <w:sz w:val="28"/>
          <w:szCs w:val="28"/>
        </w:rPr>
        <w:t>. Он ветви</w:t>
      </w:r>
      <w:r w:rsidRPr="0003353D">
        <w:rPr>
          <w:rFonts w:ascii="Times New Roman" w:hAnsi="Times New Roman"/>
          <w:spacing w:val="-6"/>
          <w:sz w:val="28"/>
          <w:szCs w:val="28"/>
        </w:rPr>
        <w:t>т</w:t>
      </w:r>
      <w:r w:rsidRPr="0003353D">
        <w:rPr>
          <w:rFonts w:ascii="Times New Roman" w:hAnsi="Times New Roman"/>
          <w:spacing w:val="-6"/>
          <w:sz w:val="28"/>
          <w:szCs w:val="28"/>
        </w:rPr>
        <w:t>ся в одной плоскости, и это позволяет свести к минимуму сопротивление толщи воды. К тому же он прочный и упругий.</w:t>
      </w:r>
    </w:p>
    <w:p w:rsidR="00C32DBD" w:rsidRPr="0003353D" w:rsidRDefault="00C32DB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977B1" w:rsidRDefault="0003353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spacing w:val="-6"/>
          <w:sz w:val="28"/>
          <w:szCs w:val="28"/>
        </w:rPr>
        <w:lastRenderedPageBreak/>
        <w:t xml:space="preserve">У некоторых водорослей 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имеются специальные воздухоносные пузыри, которые удерживают слоевище у поверхности воды</w:t>
      </w:r>
      <w:r w:rsidRPr="0003353D">
        <w:rPr>
          <w:rFonts w:ascii="Times New Roman" w:hAnsi="Times New Roman"/>
          <w:spacing w:val="-6"/>
          <w:sz w:val="28"/>
          <w:szCs w:val="28"/>
        </w:rPr>
        <w:t>, где есть возможность максимального улавливания света для фотосинтеза.</w:t>
      </w:r>
    </w:p>
    <w:p w:rsidR="0003353D" w:rsidRPr="0003353D" w:rsidRDefault="0003353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spacing w:val="-6"/>
          <w:sz w:val="28"/>
          <w:szCs w:val="28"/>
        </w:rPr>
        <w:t xml:space="preserve">Водорослям приходится адаптироваться не только к недостатку света на разных глубинах водоема, но и к изменению его спектрального состава путем 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г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е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нетически обусловленной выработки дополнительных фотосинтезирующих пигментов</w:t>
      </w:r>
      <w:r w:rsidRPr="0003353D">
        <w:rPr>
          <w:rFonts w:ascii="Times New Roman" w:hAnsi="Times New Roman"/>
          <w:spacing w:val="-6"/>
          <w:sz w:val="28"/>
          <w:szCs w:val="28"/>
        </w:rPr>
        <w:t>. В мелководных зонах, где растениям еще доступны красные лучи, в наибольшей степени поглощаемые хлорофиллом, преобладают зеленые водоро</w:t>
      </w:r>
      <w:r w:rsidRPr="0003353D">
        <w:rPr>
          <w:rFonts w:ascii="Times New Roman" w:hAnsi="Times New Roman"/>
          <w:spacing w:val="-6"/>
          <w:sz w:val="28"/>
          <w:szCs w:val="28"/>
        </w:rPr>
        <w:t>с</w:t>
      </w:r>
      <w:r w:rsidRPr="0003353D">
        <w:rPr>
          <w:rFonts w:ascii="Times New Roman" w:hAnsi="Times New Roman"/>
          <w:spacing w:val="-6"/>
          <w:sz w:val="28"/>
          <w:szCs w:val="28"/>
        </w:rPr>
        <w:t>ли. В более глубоких зонах, куда проникает синий свет, встречаются бурые в</w:t>
      </w:r>
      <w:r w:rsidRPr="0003353D">
        <w:rPr>
          <w:rFonts w:ascii="Times New Roman" w:hAnsi="Times New Roman"/>
          <w:spacing w:val="-6"/>
          <w:sz w:val="28"/>
          <w:szCs w:val="28"/>
        </w:rPr>
        <w:t>о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доросли, содержащие, кроме хлорофилла, бурый пигмент </w:t>
      </w:r>
      <w:proofErr w:type="spellStart"/>
      <w:r w:rsidRPr="0003353D">
        <w:rPr>
          <w:rFonts w:ascii="Times New Roman" w:hAnsi="Times New Roman"/>
          <w:spacing w:val="-6"/>
          <w:sz w:val="28"/>
          <w:szCs w:val="28"/>
        </w:rPr>
        <w:t>фукоксантин</w:t>
      </w:r>
      <w:proofErr w:type="spellEnd"/>
      <w:r w:rsidRPr="0003353D">
        <w:rPr>
          <w:rFonts w:ascii="Times New Roman" w:hAnsi="Times New Roman"/>
          <w:spacing w:val="-6"/>
          <w:sz w:val="28"/>
          <w:szCs w:val="28"/>
        </w:rPr>
        <w:t>. Еще глубже (до 2</w:t>
      </w:r>
      <w:r>
        <w:rPr>
          <w:rFonts w:ascii="Times New Roman" w:hAnsi="Times New Roman"/>
          <w:spacing w:val="-6"/>
          <w:sz w:val="28"/>
          <w:szCs w:val="28"/>
        </w:rPr>
        <w:t>70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м) обитают красные водоросли, имеющие пигменты группы </w:t>
      </w:r>
      <w:proofErr w:type="spellStart"/>
      <w:r w:rsidRPr="0003353D">
        <w:rPr>
          <w:rFonts w:ascii="Times New Roman" w:hAnsi="Times New Roman"/>
          <w:spacing w:val="-6"/>
          <w:sz w:val="28"/>
          <w:szCs w:val="28"/>
        </w:rPr>
        <w:t>ф</w:t>
      </w:r>
      <w:r w:rsidRPr="0003353D">
        <w:rPr>
          <w:rFonts w:ascii="Times New Roman" w:hAnsi="Times New Roman"/>
          <w:spacing w:val="-6"/>
          <w:sz w:val="28"/>
          <w:szCs w:val="28"/>
        </w:rPr>
        <w:t>и</w:t>
      </w:r>
      <w:r w:rsidRPr="0003353D">
        <w:rPr>
          <w:rFonts w:ascii="Times New Roman" w:hAnsi="Times New Roman"/>
          <w:spacing w:val="-6"/>
          <w:sz w:val="28"/>
          <w:szCs w:val="28"/>
        </w:rPr>
        <w:t>кобилинов</w:t>
      </w:r>
      <w:proofErr w:type="spellEnd"/>
      <w:r w:rsidRPr="0003353D">
        <w:rPr>
          <w:rFonts w:ascii="Times New Roman" w:hAnsi="Times New Roman"/>
          <w:spacing w:val="-6"/>
          <w:sz w:val="28"/>
          <w:szCs w:val="28"/>
        </w:rPr>
        <w:t xml:space="preserve"> — </w:t>
      </w:r>
      <w:proofErr w:type="spellStart"/>
      <w:r w:rsidRPr="0003353D">
        <w:rPr>
          <w:rFonts w:ascii="Times New Roman" w:hAnsi="Times New Roman"/>
          <w:spacing w:val="-6"/>
          <w:sz w:val="28"/>
          <w:szCs w:val="28"/>
        </w:rPr>
        <w:t>фикоэритрин</w:t>
      </w:r>
      <w:proofErr w:type="spellEnd"/>
      <w:r w:rsidRPr="0003353D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Pr="0003353D">
        <w:rPr>
          <w:rFonts w:ascii="Times New Roman" w:hAnsi="Times New Roman"/>
          <w:spacing w:val="-6"/>
          <w:sz w:val="28"/>
          <w:szCs w:val="28"/>
        </w:rPr>
        <w:t>фикоцианин</w:t>
      </w:r>
      <w:proofErr w:type="spellEnd"/>
      <w:r w:rsidRPr="0003353D">
        <w:rPr>
          <w:rFonts w:ascii="Times New Roman" w:hAnsi="Times New Roman"/>
          <w:spacing w:val="-6"/>
          <w:sz w:val="28"/>
          <w:szCs w:val="28"/>
        </w:rPr>
        <w:t xml:space="preserve"> и </w:t>
      </w:r>
      <w:proofErr w:type="spellStart"/>
      <w:r w:rsidRPr="0003353D">
        <w:rPr>
          <w:rFonts w:ascii="Times New Roman" w:hAnsi="Times New Roman"/>
          <w:spacing w:val="-6"/>
          <w:sz w:val="28"/>
          <w:szCs w:val="28"/>
        </w:rPr>
        <w:t>аллофикоцианин</w:t>
      </w:r>
      <w:proofErr w:type="spellEnd"/>
      <w:r w:rsidRPr="0003353D">
        <w:rPr>
          <w:rFonts w:ascii="Times New Roman" w:hAnsi="Times New Roman"/>
          <w:spacing w:val="-6"/>
          <w:sz w:val="28"/>
          <w:szCs w:val="28"/>
        </w:rPr>
        <w:t>, хорошо приспосо</w:t>
      </w:r>
      <w:r w:rsidRPr="0003353D">
        <w:rPr>
          <w:rFonts w:ascii="Times New Roman" w:hAnsi="Times New Roman"/>
          <w:spacing w:val="-6"/>
          <w:sz w:val="28"/>
          <w:szCs w:val="28"/>
        </w:rPr>
        <w:t>б</w:t>
      </w:r>
      <w:r w:rsidRPr="0003353D">
        <w:rPr>
          <w:rFonts w:ascii="Times New Roman" w:hAnsi="Times New Roman"/>
          <w:spacing w:val="-6"/>
          <w:sz w:val="28"/>
          <w:szCs w:val="28"/>
        </w:rPr>
        <w:t>ленные к поглощению зеленых, фиолетовых и синих лучей.</w:t>
      </w:r>
    </w:p>
    <w:p w:rsidR="0003353D" w:rsidRDefault="0003353D" w:rsidP="0003353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Глубоководные виды имеют более крупные хроматофоры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с высоким с</w:t>
      </w:r>
      <w:r w:rsidRPr="0003353D">
        <w:rPr>
          <w:rFonts w:ascii="Times New Roman" w:hAnsi="Times New Roman"/>
          <w:spacing w:val="-6"/>
          <w:sz w:val="28"/>
          <w:szCs w:val="28"/>
        </w:rPr>
        <w:t>о</w:t>
      </w:r>
      <w:r w:rsidRPr="0003353D">
        <w:rPr>
          <w:rFonts w:ascii="Times New Roman" w:hAnsi="Times New Roman"/>
          <w:spacing w:val="-6"/>
          <w:sz w:val="28"/>
          <w:szCs w:val="28"/>
        </w:rPr>
        <w:t>держанием пигментов.</w:t>
      </w:r>
    </w:p>
    <w:p w:rsidR="002605B9" w:rsidRPr="002605B9" w:rsidRDefault="002605B9" w:rsidP="002605B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605B9">
        <w:rPr>
          <w:rFonts w:ascii="Times New Roman" w:hAnsi="Times New Roman"/>
          <w:b/>
          <w:i/>
          <w:spacing w:val="-6"/>
          <w:sz w:val="28"/>
          <w:szCs w:val="28"/>
        </w:rPr>
        <w:t>Осмотическое давление в клетках намного выше, чем в морской воде</w:t>
      </w:r>
      <w:r w:rsidRPr="002605B9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gramStart"/>
      <w:r w:rsidRPr="002605B9">
        <w:rPr>
          <w:rFonts w:ascii="Times New Roman" w:hAnsi="Times New Roman"/>
          <w:spacing w:val="-6"/>
          <w:sz w:val="28"/>
          <w:szCs w:val="28"/>
        </w:rPr>
        <w:t>поэтому осмотических</w:t>
      </w:r>
      <w:proofErr w:type="gramEnd"/>
      <w:r w:rsidRPr="002605B9">
        <w:rPr>
          <w:rFonts w:ascii="Times New Roman" w:hAnsi="Times New Roman"/>
          <w:spacing w:val="-6"/>
          <w:sz w:val="28"/>
          <w:szCs w:val="28"/>
        </w:rPr>
        <w:t xml:space="preserve"> потерь воды не наблюдается.</w:t>
      </w:r>
    </w:p>
    <w:p w:rsidR="0003353D" w:rsidRDefault="002605B9" w:rsidP="002605B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605B9">
        <w:rPr>
          <w:rFonts w:ascii="Times New Roman" w:hAnsi="Times New Roman"/>
          <w:b/>
          <w:i/>
          <w:spacing w:val="-6"/>
          <w:sz w:val="28"/>
          <w:szCs w:val="28"/>
        </w:rPr>
        <w:t>Выход спор и гамет у морских водорослей совпадает с приливом</w:t>
      </w:r>
      <w:r w:rsidRPr="002605B9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 xml:space="preserve">Кроме того </w:t>
      </w:r>
      <w:r w:rsidRPr="002605B9">
        <w:rPr>
          <w:rFonts w:ascii="Times New Roman" w:hAnsi="Times New Roman"/>
          <w:b/>
          <w:i/>
          <w:spacing w:val="-6"/>
          <w:sz w:val="28"/>
          <w:szCs w:val="28"/>
        </w:rPr>
        <w:t>гаметы, как правило, обладают таксисами</w:t>
      </w:r>
      <w:r w:rsidRPr="002605B9">
        <w:rPr>
          <w:rFonts w:ascii="Times New Roman" w:hAnsi="Times New Roman"/>
          <w:spacing w:val="-6"/>
          <w:sz w:val="28"/>
          <w:szCs w:val="28"/>
        </w:rPr>
        <w:t>, определяющими направления их движения в зависимости от света, температуры, химических веществ, соде</w:t>
      </w:r>
      <w:r w:rsidRPr="002605B9">
        <w:rPr>
          <w:rFonts w:ascii="Times New Roman" w:hAnsi="Times New Roman"/>
          <w:spacing w:val="-6"/>
          <w:sz w:val="28"/>
          <w:szCs w:val="28"/>
        </w:rPr>
        <w:t>р</w:t>
      </w:r>
      <w:r w:rsidRPr="002605B9">
        <w:rPr>
          <w:rFonts w:ascii="Times New Roman" w:hAnsi="Times New Roman"/>
          <w:spacing w:val="-6"/>
          <w:sz w:val="28"/>
          <w:szCs w:val="28"/>
        </w:rPr>
        <w:t xml:space="preserve">жащихся в воде. У спор, лишенных жгутиков, наблюдается </w:t>
      </w:r>
      <w:proofErr w:type="spellStart"/>
      <w:r w:rsidRPr="002605B9">
        <w:rPr>
          <w:rFonts w:ascii="Times New Roman" w:hAnsi="Times New Roman"/>
          <w:spacing w:val="-6"/>
          <w:sz w:val="28"/>
          <w:szCs w:val="28"/>
        </w:rPr>
        <w:t>амебоидное</w:t>
      </w:r>
      <w:proofErr w:type="spellEnd"/>
      <w:r w:rsidRPr="002605B9">
        <w:rPr>
          <w:rFonts w:ascii="Times New Roman" w:hAnsi="Times New Roman"/>
          <w:spacing w:val="-6"/>
          <w:sz w:val="28"/>
          <w:szCs w:val="28"/>
        </w:rPr>
        <w:t xml:space="preserve"> движ</w:t>
      </w:r>
      <w:r w:rsidRPr="002605B9">
        <w:rPr>
          <w:rFonts w:ascii="Times New Roman" w:hAnsi="Times New Roman"/>
          <w:spacing w:val="-6"/>
          <w:sz w:val="28"/>
          <w:szCs w:val="28"/>
        </w:rPr>
        <w:t>е</w:t>
      </w:r>
      <w:r w:rsidRPr="002605B9">
        <w:rPr>
          <w:rFonts w:ascii="Times New Roman" w:hAnsi="Times New Roman"/>
          <w:spacing w:val="-6"/>
          <w:sz w:val="28"/>
          <w:szCs w:val="28"/>
        </w:rPr>
        <w:t>ние. Развитие зиготы происходит сразу же после оплодотворения, чтобы не ок</w:t>
      </w:r>
      <w:r w:rsidRPr="002605B9">
        <w:rPr>
          <w:rFonts w:ascii="Times New Roman" w:hAnsi="Times New Roman"/>
          <w:spacing w:val="-6"/>
          <w:sz w:val="28"/>
          <w:szCs w:val="28"/>
        </w:rPr>
        <w:t>а</w:t>
      </w:r>
      <w:r w:rsidRPr="002605B9">
        <w:rPr>
          <w:rFonts w:ascii="Times New Roman" w:hAnsi="Times New Roman"/>
          <w:spacing w:val="-6"/>
          <w:sz w:val="28"/>
          <w:szCs w:val="28"/>
        </w:rPr>
        <w:t>заться унесенной в океан.</w:t>
      </w:r>
    </w:p>
    <w:p w:rsidR="0003353D" w:rsidRDefault="0003353D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232AE" w:rsidRPr="00976FC6" w:rsidRDefault="00E232AE" w:rsidP="00E232AE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976FC6">
        <w:rPr>
          <w:rFonts w:ascii="Times New Roman" w:hAnsi="Times New Roman"/>
          <w:i/>
          <w:spacing w:val="-6"/>
          <w:sz w:val="28"/>
          <w:szCs w:val="28"/>
        </w:rPr>
        <w:t>Почвенные водоросли</w:t>
      </w:r>
    </w:p>
    <w:p w:rsidR="00E232AE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76FC6">
        <w:rPr>
          <w:rFonts w:ascii="Times New Roman" w:hAnsi="Times New Roman"/>
          <w:spacing w:val="-6"/>
          <w:sz w:val="28"/>
          <w:szCs w:val="28"/>
        </w:rPr>
        <w:t xml:space="preserve">Жизнеспособные водоросли находят на глубине до 2 м в целинных почвах и до 1м </w:t>
      </w:r>
      <w:r>
        <w:rPr>
          <w:rFonts w:ascii="Times New Roman" w:hAnsi="Times New Roman"/>
          <w:spacing w:val="-6"/>
          <w:sz w:val="28"/>
          <w:szCs w:val="28"/>
        </w:rPr>
        <w:t xml:space="preserve">— 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в пахотных. </w:t>
      </w:r>
      <w:r>
        <w:rPr>
          <w:rFonts w:ascii="Times New Roman" w:hAnsi="Times New Roman"/>
          <w:spacing w:val="-6"/>
          <w:sz w:val="28"/>
          <w:szCs w:val="28"/>
        </w:rPr>
        <w:t>О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сновную </w:t>
      </w:r>
      <w:r>
        <w:rPr>
          <w:rFonts w:ascii="Times New Roman" w:hAnsi="Times New Roman"/>
          <w:spacing w:val="-6"/>
          <w:sz w:val="28"/>
          <w:szCs w:val="28"/>
        </w:rPr>
        <w:t xml:space="preserve">же 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массу </w:t>
      </w:r>
      <w:r>
        <w:rPr>
          <w:rFonts w:ascii="Times New Roman" w:hAnsi="Times New Roman"/>
          <w:spacing w:val="-6"/>
          <w:sz w:val="28"/>
          <w:szCs w:val="28"/>
        </w:rPr>
        <w:t xml:space="preserve">почвенных 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водорослей, как правило, обнаруживают в самых верхних </w:t>
      </w:r>
      <w:r>
        <w:rPr>
          <w:rFonts w:ascii="Times New Roman" w:hAnsi="Times New Roman"/>
          <w:spacing w:val="-6"/>
          <w:sz w:val="28"/>
          <w:szCs w:val="28"/>
        </w:rPr>
        <w:t>ее слоях</w:t>
      </w:r>
      <w:r w:rsidRPr="00976FC6">
        <w:rPr>
          <w:rFonts w:ascii="Times New Roman" w:hAnsi="Times New Roman"/>
          <w:spacing w:val="-6"/>
          <w:sz w:val="28"/>
          <w:szCs w:val="28"/>
        </w:rPr>
        <w:t>: при достаточной влажности в слое от 0 до 1 и даже до 0,2 см.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При невозможности фотосинтеза </w:t>
      </w:r>
      <w:r>
        <w:rPr>
          <w:rFonts w:ascii="Times New Roman" w:hAnsi="Times New Roman"/>
          <w:spacing w:val="-6"/>
          <w:sz w:val="28"/>
          <w:szCs w:val="28"/>
        </w:rPr>
        <w:t xml:space="preserve">почвенные </w:t>
      </w:r>
      <w:r w:rsidRPr="00976FC6">
        <w:rPr>
          <w:rFonts w:ascii="Times New Roman" w:hAnsi="Times New Roman"/>
          <w:spacing w:val="-6"/>
          <w:sz w:val="28"/>
          <w:szCs w:val="28"/>
        </w:rPr>
        <w:t>водоросли п</w:t>
      </w:r>
      <w:r w:rsidRPr="00976FC6">
        <w:rPr>
          <w:rFonts w:ascii="Times New Roman" w:hAnsi="Times New Roman"/>
          <w:spacing w:val="-6"/>
          <w:sz w:val="28"/>
          <w:szCs w:val="28"/>
        </w:rPr>
        <w:t>е</w:t>
      </w:r>
      <w:r w:rsidRPr="00976FC6">
        <w:rPr>
          <w:rFonts w:ascii="Times New Roman" w:hAnsi="Times New Roman"/>
          <w:spacing w:val="-6"/>
          <w:sz w:val="28"/>
          <w:szCs w:val="28"/>
        </w:rPr>
        <w:t>реходят на питание готовыми органическими веществами.</w:t>
      </w:r>
    </w:p>
    <w:p w:rsidR="00E232AE" w:rsidRPr="00976FC6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очвенные водоросли имеют относительно мелкие размеры в сравнении с соответствующими водными формами тех же видов. С уменьшением размеров клеток возрастают их водоудерживающая способность и устойчивость против засухи. У некоторых почвенных водорослей важным приспособлением к защите от засухи является 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обильное образование слизи — слизистых колоний, чехлов и обверток, состоящих из гидрофильных полисахаридов, способных быстро поглощать и удерживать большие количества воды</w:t>
      </w:r>
      <w:r w:rsidRPr="00976FC6">
        <w:rPr>
          <w:rFonts w:ascii="Times New Roman" w:hAnsi="Times New Roman"/>
          <w:spacing w:val="-6"/>
          <w:sz w:val="28"/>
          <w:szCs w:val="28"/>
        </w:rPr>
        <w:t>, которые в 8</w:t>
      </w:r>
      <w:r>
        <w:rPr>
          <w:rFonts w:ascii="Times New Roman" w:hAnsi="Times New Roman"/>
          <w:spacing w:val="-6"/>
          <w:sz w:val="28"/>
          <w:szCs w:val="28"/>
        </w:rPr>
        <w:t>-</w:t>
      </w:r>
      <w:r w:rsidRPr="00976FC6">
        <w:rPr>
          <w:rFonts w:ascii="Times New Roman" w:hAnsi="Times New Roman"/>
          <w:spacing w:val="-6"/>
          <w:sz w:val="28"/>
          <w:szCs w:val="28"/>
        </w:rPr>
        <w:t>15 раз пр</w:t>
      </w:r>
      <w:r w:rsidRPr="00976FC6">
        <w:rPr>
          <w:rFonts w:ascii="Times New Roman" w:hAnsi="Times New Roman"/>
          <w:spacing w:val="-6"/>
          <w:sz w:val="28"/>
          <w:szCs w:val="28"/>
        </w:rPr>
        <w:t>е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вышают сухую массу водорослей. Кроме того, 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клеточные оболочки больши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н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 xml:space="preserve">ства почвенных водорослей тоже способны к </w:t>
      </w:r>
      <w:proofErr w:type="spellStart"/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ослизнению</w:t>
      </w:r>
      <w:proofErr w:type="spellEnd"/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 xml:space="preserve"> и накоплению в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о</w:t>
      </w:r>
      <w:r w:rsidRPr="00976FC6">
        <w:rPr>
          <w:rFonts w:ascii="Times New Roman" w:hAnsi="Times New Roman"/>
          <w:b/>
          <w:i/>
          <w:spacing w:val="-6"/>
          <w:sz w:val="28"/>
          <w:szCs w:val="28"/>
        </w:rPr>
        <w:t>ды</w:t>
      </w:r>
      <w:r w:rsidRPr="00976FC6">
        <w:rPr>
          <w:rFonts w:ascii="Times New Roman" w:hAnsi="Times New Roman"/>
          <w:spacing w:val="-6"/>
          <w:sz w:val="28"/>
          <w:szCs w:val="28"/>
        </w:rPr>
        <w:t>. Таким путем водоросли не только запасают воду, замедляя высыхание, но и быстро поглощают её при увлажнении.</w:t>
      </w:r>
    </w:p>
    <w:p w:rsidR="00E977B1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76FC6">
        <w:rPr>
          <w:rFonts w:ascii="Times New Roman" w:hAnsi="Times New Roman"/>
          <w:spacing w:val="-6"/>
          <w:sz w:val="28"/>
          <w:szCs w:val="28"/>
        </w:rPr>
        <w:t xml:space="preserve">Особенность почвенных водорослей </w:t>
      </w:r>
      <w:r>
        <w:rPr>
          <w:rFonts w:ascii="Times New Roman" w:hAnsi="Times New Roman"/>
          <w:spacing w:val="-6"/>
          <w:sz w:val="28"/>
          <w:szCs w:val="28"/>
        </w:rPr>
        <w:t xml:space="preserve">является и </w:t>
      </w:r>
      <w:r w:rsidRPr="00E232AE">
        <w:rPr>
          <w:rFonts w:ascii="Times New Roman" w:hAnsi="Times New Roman"/>
          <w:b/>
          <w:i/>
          <w:spacing w:val="-6"/>
          <w:sz w:val="28"/>
          <w:szCs w:val="28"/>
        </w:rPr>
        <w:t>«эфемерность» их вег</w:t>
      </w:r>
      <w:r w:rsidRPr="00E232AE">
        <w:rPr>
          <w:rFonts w:ascii="Times New Roman" w:hAnsi="Times New Roman"/>
          <w:b/>
          <w:i/>
          <w:spacing w:val="-6"/>
          <w:sz w:val="28"/>
          <w:szCs w:val="28"/>
        </w:rPr>
        <w:t>е</w:t>
      </w:r>
      <w:r w:rsidRPr="00E232AE">
        <w:rPr>
          <w:rFonts w:ascii="Times New Roman" w:hAnsi="Times New Roman"/>
          <w:b/>
          <w:i/>
          <w:spacing w:val="-6"/>
          <w:sz w:val="28"/>
          <w:szCs w:val="28"/>
        </w:rPr>
        <w:t>тации, т.е. способность быстро переходить из состояния покоя к активной жизни и наоборот</w:t>
      </w:r>
      <w:r w:rsidRPr="00976FC6">
        <w:rPr>
          <w:rFonts w:ascii="Times New Roman" w:hAnsi="Times New Roman"/>
          <w:spacing w:val="-6"/>
          <w:sz w:val="28"/>
          <w:szCs w:val="28"/>
        </w:rPr>
        <w:t>. Корочки водорослей на почве, высыхающие в сухие пери</w:t>
      </w:r>
      <w:r w:rsidRPr="00976FC6">
        <w:rPr>
          <w:rFonts w:ascii="Times New Roman" w:hAnsi="Times New Roman"/>
          <w:spacing w:val="-6"/>
          <w:sz w:val="28"/>
          <w:szCs w:val="28"/>
        </w:rPr>
        <w:t>о</w:t>
      </w:r>
      <w:r w:rsidRPr="00976FC6">
        <w:rPr>
          <w:rFonts w:ascii="Times New Roman" w:hAnsi="Times New Roman"/>
          <w:spacing w:val="-6"/>
          <w:sz w:val="28"/>
          <w:szCs w:val="28"/>
        </w:rPr>
        <w:t>ды, начинают расти уже через несколько часов после увлажнения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976FC6" w:rsidRPr="00976FC6" w:rsidRDefault="00976FC6" w:rsidP="00BE1FAB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976FC6">
        <w:rPr>
          <w:rFonts w:ascii="Times New Roman" w:hAnsi="Times New Roman"/>
          <w:i/>
          <w:spacing w:val="-6"/>
          <w:sz w:val="28"/>
          <w:szCs w:val="28"/>
        </w:rPr>
        <w:lastRenderedPageBreak/>
        <w:t xml:space="preserve">Наземные </w:t>
      </w:r>
      <w:r>
        <w:rPr>
          <w:rFonts w:ascii="Times New Roman" w:hAnsi="Times New Roman"/>
          <w:i/>
          <w:spacing w:val="-6"/>
          <w:sz w:val="28"/>
          <w:szCs w:val="28"/>
        </w:rPr>
        <w:t xml:space="preserve">(воздушные) </w:t>
      </w:r>
      <w:r w:rsidRPr="00976FC6">
        <w:rPr>
          <w:rFonts w:ascii="Times New Roman" w:hAnsi="Times New Roman"/>
          <w:i/>
          <w:spacing w:val="-6"/>
          <w:sz w:val="28"/>
          <w:szCs w:val="28"/>
        </w:rPr>
        <w:t>водоросли</w:t>
      </w:r>
    </w:p>
    <w:p w:rsidR="00976FC6" w:rsidRDefault="00976FC6" w:rsidP="00976FC6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76FC6">
        <w:rPr>
          <w:rFonts w:ascii="Times New Roman" w:hAnsi="Times New Roman"/>
          <w:spacing w:val="-6"/>
          <w:sz w:val="28"/>
          <w:szCs w:val="28"/>
        </w:rPr>
        <w:t>Эти водоросли поселяются на стволах деревьев и кустарников, на мхах, в</w:t>
      </w:r>
      <w:r w:rsidRPr="00976FC6">
        <w:rPr>
          <w:rFonts w:ascii="Times New Roman" w:hAnsi="Times New Roman"/>
          <w:spacing w:val="-6"/>
          <w:sz w:val="28"/>
          <w:szCs w:val="28"/>
        </w:rPr>
        <w:t>а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лунах и скалах, во влажном тропическом климате </w:t>
      </w:r>
      <w:r>
        <w:rPr>
          <w:rFonts w:ascii="Times New Roman" w:hAnsi="Times New Roman"/>
          <w:spacing w:val="-6"/>
          <w:sz w:val="28"/>
          <w:szCs w:val="28"/>
        </w:rPr>
        <w:t>—</w:t>
      </w:r>
      <w:r w:rsidRPr="00976FC6">
        <w:rPr>
          <w:rFonts w:ascii="Times New Roman" w:hAnsi="Times New Roman"/>
          <w:spacing w:val="-6"/>
          <w:sz w:val="28"/>
          <w:szCs w:val="28"/>
        </w:rPr>
        <w:t xml:space="preserve"> на листьях деревьев и ку</w:t>
      </w:r>
      <w:r w:rsidRPr="00976FC6">
        <w:rPr>
          <w:rFonts w:ascii="Times New Roman" w:hAnsi="Times New Roman"/>
          <w:spacing w:val="-6"/>
          <w:sz w:val="28"/>
          <w:szCs w:val="28"/>
        </w:rPr>
        <w:t>с</w:t>
      </w:r>
      <w:r w:rsidRPr="00976FC6">
        <w:rPr>
          <w:rFonts w:ascii="Times New Roman" w:hAnsi="Times New Roman"/>
          <w:spacing w:val="-6"/>
          <w:sz w:val="28"/>
          <w:szCs w:val="28"/>
        </w:rPr>
        <w:t>тарников и надземных частях травянистых растениях, а также на заборах, сте</w:t>
      </w:r>
      <w:r w:rsidRPr="00976FC6">
        <w:rPr>
          <w:rFonts w:ascii="Times New Roman" w:hAnsi="Times New Roman"/>
          <w:spacing w:val="-6"/>
          <w:sz w:val="28"/>
          <w:szCs w:val="28"/>
        </w:rPr>
        <w:t>н</w:t>
      </w:r>
      <w:r w:rsidRPr="00976FC6">
        <w:rPr>
          <w:rFonts w:ascii="Times New Roman" w:hAnsi="Times New Roman"/>
          <w:spacing w:val="-6"/>
          <w:sz w:val="28"/>
          <w:szCs w:val="28"/>
        </w:rPr>
        <w:t>ках домов, крышках и т.п.</w:t>
      </w:r>
      <w:r w:rsidR="0003353D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605B9" w:rsidRDefault="002605B9" w:rsidP="002605B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3353D">
        <w:rPr>
          <w:rFonts w:ascii="Times New Roman" w:hAnsi="Times New Roman"/>
          <w:spacing w:val="-6"/>
          <w:sz w:val="28"/>
          <w:szCs w:val="28"/>
        </w:rPr>
        <w:t>Чтобы облегчить свое сущ</w:t>
      </w:r>
      <w:r>
        <w:rPr>
          <w:rFonts w:ascii="Times New Roman" w:hAnsi="Times New Roman"/>
          <w:spacing w:val="-6"/>
          <w:sz w:val="28"/>
          <w:szCs w:val="28"/>
        </w:rPr>
        <w:t>ествование представители данной экологич</w:t>
      </w:r>
      <w:r>
        <w:rPr>
          <w:rFonts w:ascii="Times New Roman" w:hAnsi="Times New Roman"/>
          <w:spacing w:val="-6"/>
          <w:sz w:val="28"/>
          <w:szCs w:val="28"/>
        </w:rPr>
        <w:t>е</w:t>
      </w:r>
      <w:r>
        <w:rPr>
          <w:rFonts w:ascii="Times New Roman" w:hAnsi="Times New Roman"/>
          <w:spacing w:val="-6"/>
          <w:sz w:val="28"/>
          <w:szCs w:val="28"/>
        </w:rPr>
        <w:t xml:space="preserve">ской группы </w:t>
      </w:r>
      <w:r w:rsidRPr="0003353D">
        <w:rPr>
          <w:rFonts w:ascii="Times New Roman" w:hAnsi="Times New Roman"/>
          <w:spacing w:val="-6"/>
          <w:sz w:val="28"/>
          <w:szCs w:val="28"/>
        </w:rPr>
        <w:t>водоросл</w:t>
      </w:r>
      <w:r>
        <w:rPr>
          <w:rFonts w:ascii="Times New Roman" w:hAnsi="Times New Roman"/>
          <w:spacing w:val="-6"/>
          <w:sz w:val="28"/>
          <w:szCs w:val="28"/>
        </w:rPr>
        <w:t>ей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приобретают следующие </w:t>
      </w:r>
      <w:r w:rsidRPr="0003353D">
        <w:rPr>
          <w:rFonts w:ascii="Times New Roman" w:hAnsi="Times New Roman"/>
          <w:spacing w:val="-6"/>
          <w:sz w:val="28"/>
          <w:szCs w:val="28"/>
        </w:rPr>
        <w:t>морфологически</w:t>
      </w:r>
      <w:r>
        <w:rPr>
          <w:rFonts w:ascii="Times New Roman" w:hAnsi="Times New Roman"/>
          <w:spacing w:val="-6"/>
          <w:sz w:val="28"/>
          <w:szCs w:val="28"/>
        </w:rPr>
        <w:t>е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и физиол</w:t>
      </w:r>
      <w:r w:rsidRPr="0003353D">
        <w:rPr>
          <w:rFonts w:ascii="Times New Roman" w:hAnsi="Times New Roman"/>
          <w:spacing w:val="-6"/>
          <w:sz w:val="28"/>
          <w:szCs w:val="28"/>
        </w:rPr>
        <w:t>о</w:t>
      </w:r>
      <w:r w:rsidRPr="0003353D">
        <w:rPr>
          <w:rFonts w:ascii="Times New Roman" w:hAnsi="Times New Roman"/>
          <w:spacing w:val="-6"/>
          <w:sz w:val="28"/>
          <w:szCs w:val="28"/>
        </w:rPr>
        <w:t>гически</w:t>
      </w:r>
      <w:r>
        <w:rPr>
          <w:rFonts w:ascii="Times New Roman" w:hAnsi="Times New Roman"/>
          <w:spacing w:val="-6"/>
          <w:sz w:val="28"/>
          <w:szCs w:val="28"/>
        </w:rPr>
        <w:t>е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особенност</w:t>
      </w:r>
      <w:r>
        <w:rPr>
          <w:rFonts w:ascii="Times New Roman" w:hAnsi="Times New Roman"/>
          <w:spacing w:val="-6"/>
          <w:sz w:val="28"/>
          <w:szCs w:val="28"/>
        </w:rPr>
        <w:t>и</w:t>
      </w:r>
      <w:r w:rsidRPr="0003353D">
        <w:rPr>
          <w:rFonts w:ascii="Times New Roman" w:hAnsi="Times New Roman"/>
          <w:spacing w:val="-6"/>
          <w:sz w:val="28"/>
          <w:szCs w:val="28"/>
        </w:rPr>
        <w:t>:</w:t>
      </w:r>
    </w:p>
    <w:p w:rsidR="002605B9" w:rsidRDefault="002605B9" w:rsidP="002605B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1. их ц</w:t>
      </w:r>
      <w:r w:rsidRPr="00E232AE">
        <w:rPr>
          <w:rFonts w:ascii="Times New Roman" w:hAnsi="Times New Roman"/>
          <w:spacing w:val="-6"/>
          <w:sz w:val="28"/>
          <w:szCs w:val="28"/>
        </w:rPr>
        <w:t>еллюлозно-пектиновая оболочка удачно сочетает защитную и опо</w:t>
      </w:r>
      <w:r w:rsidRPr="00E232AE">
        <w:rPr>
          <w:rFonts w:ascii="Times New Roman" w:hAnsi="Times New Roman"/>
          <w:spacing w:val="-6"/>
          <w:sz w:val="28"/>
          <w:szCs w:val="28"/>
        </w:rPr>
        <w:t>р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ную функции с возможностью ростовых процессов и проницаемостью. Толщина оболочки варьирует даже в пределах одного вида в зависимости от возраста клетки, ее функционального состояния и условий окружающей среды. 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Оболочки значительно утолщаются при дефиците влаги. Иногда оболочка интенси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в</w:t>
      </w:r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 xml:space="preserve">но пропитывается (инкрустируется) карбонатом кальция, органическими соединениями (лигнином и </w:t>
      </w:r>
      <w:proofErr w:type="spellStart"/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кутином</w:t>
      </w:r>
      <w:proofErr w:type="spellEnd"/>
      <w:r w:rsidRPr="0003353D">
        <w:rPr>
          <w:rFonts w:ascii="Times New Roman" w:hAnsi="Times New Roman"/>
          <w:b/>
          <w:i/>
          <w:spacing w:val="-6"/>
          <w:sz w:val="28"/>
          <w:szCs w:val="28"/>
        </w:rPr>
        <w:t>)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, секретируемыми протопластом клетки. </w:t>
      </w:r>
      <w:r>
        <w:rPr>
          <w:rFonts w:ascii="Times New Roman" w:hAnsi="Times New Roman"/>
          <w:spacing w:val="-6"/>
          <w:sz w:val="28"/>
          <w:szCs w:val="28"/>
        </w:rPr>
        <w:t>К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утин </w:t>
      </w:r>
      <w:r>
        <w:rPr>
          <w:rFonts w:ascii="Times New Roman" w:hAnsi="Times New Roman"/>
          <w:spacing w:val="-6"/>
          <w:sz w:val="28"/>
          <w:szCs w:val="28"/>
        </w:rPr>
        <w:t xml:space="preserve">также 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задерживает </w:t>
      </w:r>
      <w:r>
        <w:rPr>
          <w:rFonts w:ascii="Times New Roman" w:hAnsi="Times New Roman"/>
          <w:spacing w:val="-6"/>
          <w:sz w:val="28"/>
          <w:szCs w:val="28"/>
        </w:rPr>
        <w:t xml:space="preserve">и 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губительные ультрафиолетовые лучи. Пектиновый </w:t>
      </w:r>
      <w:r>
        <w:rPr>
          <w:rFonts w:ascii="Times New Roman" w:hAnsi="Times New Roman"/>
          <w:spacing w:val="-6"/>
          <w:sz w:val="28"/>
          <w:szCs w:val="28"/>
        </w:rPr>
        <w:t xml:space="preserve">же 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слой защищает клетку </w:t>
      </w:r>
      <w:r>
        <w:rPr>
          <w:rFonts w:ascii="Times New Roman" w:hAnsi="Times New Roman"/>
          <w:spacing w:val="-6"/>
          <w:sz w:val="28"/>
          <w:szCs w:val="28"/>
        </w:rPr>
        <w:t xml:space="preserve">водорослей </w:t>
      </w:r>
      <w:r w:rsidRPr="00E232AE">
        <w:rPr>
          <w:rFonts w:ascii="Times New Roman" w:hAnsi="Times New Roman"/>
          <w:spacing w:val="-6"/>
          <w:sz w:val="28"/>
          <w:szCs w:val="28"/>
        </w:rPr>
        <w:t>от вредного воздействия различных кислот и других столь же сильных реагентов.</w:t>
      </w:r>
    </w:p>
    <w:p w:rsidR="0003353D" w:rsidRDefault="002605B9" w:rsidP="002605B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2. т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аллом выделяет много слизи, которая заполняет внутренние полости и выделяется наружу. </w:t>
      </w:r>
      <w:r>
        <w:rPr>
          <w:rFonts w:ascii="Times New Roman" w:hAnsi="Times New Roman"/>
          <w:spacing w:val="-6"/>
          <w:sz w:val="28"/>
          <w:szCs w:val="28"/>
        </w:rPr>
        <w:t>Она</w:t>
      </w:r>
      <w:r w:rsidRPr="0003353D">
        <w:rPr>
          <w:rFonts w:ascii="Times New Roman" w:hAnsi="Times New Roman"/>
          <w:spacing w:val="-6"/>
          <w:sz w:val="28"/>
          <w:szCs w:val="28"/>
        </w:rPr>
        <w:t xml:space="preserve"> помогает лучше удерживать воду и препятствует обе</w:t>
      </w:r>
      <w:r w:rsidRPr="0003353D">
        <w:rPr>
          <w:rFonts w:ascii="Times New Roman" w:hAnsi="Times New Roman"/>
          <w:spacing w:val="-6"/>
          <w:sz w:val="28"/>
          <w:szCs w:val="28"/>
        </w:rPr>
        <w:t>з</w:t>
      </w:r>
      <w:r w:rsidRPr="0003353D">
        <w:rPr>
          <w:rFonts w:ascii="Times New Roman" w:hAnsi="Times New Roman"/>
          <w:spacing w:val="-6"/>
          <w:sz w:val="28"/>
          <w:szCs w:val="28"/>
        </w:rPr>
        <w:t>воживанию.</w:t>
      </w:r>
    </w:p>
    <w:p w:rsidR="002605B9" w:rsidRDefault="002605B9" w:rsidP="00976FC6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232AE" w:rsidRPr="00E232AE" w:rsidRDefault="00E232AE" w:rsidP="00E232AE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E232AE">
        <w:rPr>
          <w:rFonts w:ascii="Times New Roman" w:hAnsi="Times New Roman"/>
          <w:i/>
          <w:spacing w:val="-6"/>
          <w:sz w:val="28"/>
          <w:szCs w:val="28"/>
        </w:rPr>
        <w:t>Водоросли горячих источников</w:t>
      </w:r>
    </w:p>
    <w:p w:rsidR="00E232AE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232AE">
        <w:rPr>
          <w:rFonts w:ascii="Times New Roman" w:hAnsi="Times New Roman"/>
          <w:spacing w:val="-6"/>
          <w:sz w:val="28"/>
          <w:szCs w:val="28"/>
        </w:rPr>
        <w:t>Условия жизни термофильных водорослей отличаются рядом особенн</w:t>
      </w:r>
      <w:r w:rsidRPr="00E232AE">
        <w:rPr>
          <w:rFonts w:ascii="Times New Roman" w:hAnsi="Times New Roman"/>
          <w:spacing w:val="-6"/>
          <w:sz w:val="28"/>
          <w:szCs w:val="28"/>
        </w:rPr>
        <w:t>о</w:t>
      </w:r>
      <w:r w:rsidRPr="00E232AE">
        <w:rPr>
          <w:rFonts w:ascii="Times New Roman" w:hAnsi="Times New Roman"/>
          <w:spacing w:val="-6"/>
          <w:sz w:val="28"/>
          <w:szCs w:val="28"/>
        </w:rPr>
        <w:t>стей. Помимо того что температура воды в таких источниках высока, она не по</w:t>
      </w:r>
      <w:r w:rsidRPr="00E232AE">
        <w:rPr>
          <w:rFonts w:ascii="Times New Roman" w:hAnsi="Times New Roman"/>
          <w:spacing w:val="-6"/>
          <w:sz w:val="28"/>
          <w:szCs w:val="28"/>
        </w:rPr>
        <w:t>д</w:t>
      </w:r>
      <w:r w:rsidRPr="00E232AE">
        <w:rPr>
          <w:rFonts w:ascii="Times New Roman" w:hAnsi="Times New Roman"/>
          <w:spacing w:val="-6"/>
          <w:sz w:val="28"/>
          <w:szCs w:val="28"/>
        </w:rPr>
        <w:t>вержена здесь резким колебаниям и даже в зимние месяцы остается выше 0</w:t>
      </w:r>
      <w:proofErr w:type="gramStart"/>
      <w:r w:rsidRPr="00E232AE">
        <w:rPr>
          <w:rFonts w:ascii="Times New Roman" w:hAnsi="Times New Roman"/>
          <w:spacing w:val="-6"/>
          <w:sz w:val="28"/>
          <w:szCs w:val="28"/>
        </w:rPr>
        <w:t>°С</w:t>
      </w:r>
      <w:proofErr w:type="gramEnd"/>
      <w:r w:rsidRPr="00E232AE">
        <w:rPr>
          <w:rFonts w:ascii="Times New Roman" w:hAnsi="Times New Roman"/>
          <w:spacing w:val="-6"/>
          <w:sz w:val="28"/>
          <w:szCs w:val="28"/>
        </w:rPr>
        <w:t xml:space="preserve">, поэтому водоросли </w:t>
      </w:r>
      <w:proofErr w:type="spellStart"/>
      <w:r w:rsidRPr="00E232AE">
        <w:rPr>
          <w:rFonts w:ascii="Times New Roman" w:hAnsi="Times New Roman"/>
          <w:spacing w:val="-6"/>
          <w:sz w:val="28"/>
          <w:szCs w:val="28"/>
        </w:rPr>
        <w:t>вегетируют</w:t>
      </w:r>
      <w:proofErr w:type="spellEnd"/>
      <w:r w:rsidRPr="00E232AE">
        <w:rPr>
          <w:rFonts w:ascii="Times New Roman" w:hAnsi="Times New Roman"/>
          <w:spacing w:val="-6"/>
          <w:sz w:val="28"/>
          <w:szCs w:val="28"/>
        </w:rPr>
        <w:t xml:space="preserve"> круглый год. </w:t>
      </w:r>
      <w:r>
        <w:rPr>
          <w:rFonts w:ascii="Times New Roman" w:hAnsi="Times New Roman"/>
          <w:spacing w:val="-6"/>
          <w:sz w:val="28"/>
          <w:szCs w:val="28"/>
        </w:rPr>
        <w:t>Х</w:t>
      </w:r>
      <w:r w:rsidRPr="00E232AE">
        <w:rPr>
          <w:rFonts w:ascii="Times New Roman" w:hAnsi="Times New Roman"/>
          <w:spacing w:val="-6"/>
          <w:sz w:val="28"/>
          <w:szCs w:val="28"/>
        </w:rPr>
        <w:t>орош</w:t>
      </w:r>
      <w:r>
        <w:rPr>
          <w:rFonts w:ascii="Times New Roman" w:hAnsi="Times New Roman"/>
          <w:spacing w:val="-6"/>
          <w:sz w:val="28"/>
          <w:szCs w:val="28"/>
        </w:rPr>
        <w:t>ая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 приспособлен</w:t>
      </w:r>
      <w:r>
        <w:rPr>
          <w:rFonts w:ascii="Times New Roman" w:hAnsi="Times New Roman"/>
          <w:spacing w:val="-6"/>
          <w:sz w:val="28"/>
          <w:szCs w:val="28"/>
        </w:rPr>
        <w:t>ность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 к п</w:t>
      </w:r>
      <w:r w:rsidRPr="00E232AE">
        <w:rPr>
          <w:rFonts w:ascii="Times New Roman" w:hAnsi="Times New Roman"/>
          <w:spacing w:val="-6"/>
          <w:sz w:val="28"/>
          <w:szCs w:val="28"/>
        </w:rPr>
        <w:t>е</w:t>
      </w:r>
      <w:r w:rsidRPr="00E232AE">
        <w:rPr>
          <w:rFonts w:ascii="Times New Roman" w:hAnsi="Times New Roman"/>
          <w:spacing w:val="-6"/>
          <w:sz w:val="28"/>
          <w:szCs w:val="28"/>
        </w:rPr>
        <w:t>ренесению высокой температуры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232AE">
        <w:rPr>
          <w:rFonts w:ascii="Times New Roman" w:hAnsi="Times New Roman"/>
          <w:spacing w:val="-6"/>
          <w:sz w:val="28"/>
          <w:szCs w:val="28"/>
        </w:rPr>
        <w:t>достигается исключительно внутренними ф</w:t>
      </w:r>
      <w:r w:rsidRPr="00E232AE">
        <w:rPr>
          <w:rFonts w:ascii="Times New Roman" w:hAnsi="Times New Roman"/>
          <w:spacing w:val="-6"/>
          <w:sz w:val="28"/>
          <w:szCs w:val="28"/>
        </w:rPr>
        <w:t>и</w:t>
      </w:r>
      <w:r w:rsidRPr="00E232AE">
        <w:rPr>
          <w:rFonts w:ascii="Times New Roman" w:hAnsi="Times New Roman"/>
          <w:spacing w:val="-6"/>
          <w:sz w:val="28"/>
          <w:szCs w:val="28"/>
        </w:rPr>
        <w:t>зиологическими изменениями в клетках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E232AE" w:rsidRPr="00E232AE" w:rsidRDefault="00E232AE" w:rsidP="00E232AE">
      <w:pPr>
        <w:ind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E232AE">
        <w:rPr>
          <w:rFonts w:ascii="Times New Roman" w:hAnsi="Times New Roman"/>
          <w:i/>
          <w:spacing w:val="-6"/>
          <w:sz w:val="28"/>
          <w:szCs w:val="28"/>
        </w:rPr>
        <w:t>Водоросли снега и льда</w:t>
      </w:r>
    </w:p>
    <w:p w:rsidR="00E232AE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232AE">
        <w:rPr>
          <w:rFonts w:ascii="Times New Roman" w:hAnsi="Times New Roman"/>
          <w:spacing w:val="-6"/>
          <w:sz w:val="28"/>
          <w:szCs w:val="28"/>
        </w:rPr>
        <w:t>Прямую противоположность теплолюбивым (термофильным) водорослям составляет группировка развивающихся на поверхности снега и льда холодол</w:t>
      </w:r>
      <w:r w:rsidRPr="00E232AE">
        <w:rPr>
          <w:rFonts w:ascii="Times New Roman" w:hAnsi="Times New Roman"/>
          <w:spacing w:val="-6"/>
          <w:sz w:val="28"/>
          <w:szCs w:val="28"/>
        </w:rPr>
        <w:t>ю</w:t>
      </w:r>
      <w:r w:rsidRPr="00E232AE">
        <w:rPr>
          <w:rFonts w:ascii="Times New Roman" w:hAnsi="Times New Roman"/>
          <w:spacing w:val="-6"/>
          <w:sz w:val="28"/>
          <w:szCs w:val="28"/>
        </w:rPr>
        <w:t xml:space="preserve">бивых, или </w:t>
      </w:r>
      <w:proofErr w:type="spellStart"/>
      <w:r w:rsidRPr="00E232AE">
        <w:rPr>
          <w:rFonts w:ascii="Times New Roman" w:hAnsi="Times New Roman"/>
          <w:spacing w:val="-6"/>
          <w:sz w:val="28"/>
          <w:szCs w:val="28"/>
        </w:rPr>
        <w:t>криофильных</w:t>
      </w:r>
      <w:proofErr w:type="spellEnd"/>
      <w:r w:rsidRPr="00E232AE">
        <w:rPr>
          <w:rFonts w:ascii="Times New Roman" w:hAnsi="Times New Roman"/>
          <w:spacing w:val="-6"/>
          <w:sz w:val="28"/>
          <w:szCs w:val="28"/>
        </w:rPr>
        <w:t xml:space="preserve">, водорослей. </w:t>
      </w:r>
    </w:p>
    <w:p w:rsidR="00E232AE" w:rsidRDefault="00E232AE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232AE" w:rsidRDefault="00A86939" w:rsidP="00E232AE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i/>
          <w:spacing w:val="-6"/>
          <w:sz w:val="28"/>
          <w:szCs w:val="28"/>
        </w:rPr>
        <w:t>5</w:t>
      </w:r>
      <w:r w:rsidRPr="005C13FB">
        <w:rPr>
          <w:rFonts w:ascii="Times New Roman" w:hAnsi="Times New Roman"/>
          <w:b/>
          <w:i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 w:rsidRPr="005C13FB">
        <w:rPr>
          <w:rFonts w:ascii="Times New Roman" w:hAnsi="Times New Roman"/>
          <w:b/>
          <w:i/>
          <w:spacing w:val="-6"/>
          <w:sz w:val="28"/>
          <w:szCs w:val="28"/>
        </w:rPr>
        <w:t>. Станция «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Незаменимые</w:t>
      </w:r>
      <w:r w:rsidRPr="005C13FB">
        <w:rPr>
          <w:rFonts w:ascii="Times New Roman" w:hAnsi="Times New Roman"/>
          <w:b/>
          <w:i/>
          <w:spacing w:val="-6"/>
          <w:sz w:val="28"/>
          <w:szCs w:val="28"/>
        </w:rPr>
        <w:t>»</w:t>
      </w:r>
    </w:p>
    <w:p w:rsidR="00D866C2" w:rsidRPr="00D866C2" w:rsidRDefault="00D866C2" w:rsidP="00D866C2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866C2">
        <w:rPr>
          <w:rFonts w:ascii="Times New Roman" w:hAnsi="Times New Roman"/>
          <w:spacing w:val="-6"/>
          <w:sz w:val="28"/>
          <w:szCs w:val="28"/>
        </w:rPr>
        <w:t>Составьте кластер.</w:t>
      </w:r>
    </w:p>
    <w:p w:rsidR="00976FC6" w:rsidRPr="00976FC6" w:rsidRDefault="00D866C2" w:rsidP="00D866C2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866C2">
        <w:rPr>
          <w:rStyle w:val="0pt"/>
          <w:rFonts w:eastAsia="Trebuchet MS"/>
          <w:spacing w:val="-6"/>
          <w:sz w:val="28"/>
          <w:szCs w:val="28"/>
        </w:rPr>
        <w:t>Методические указания.</w:t>
      </w:r>
      <w:r w:rsidRPr="00D866C2">
        <w:rPr>
          <w:rFonts w:ascii="Times New Roman" w:hAnsi="Times New Roman"/>
          <w:spacing w:val="-6"/>
          <w:sz w:val="28"/>
          <w:szCs w:val="28"/>
        </w:rPr>
        <w:t xml:space="preserve"> На доске прикреплены 2 плаката, изображающие таллом водоросли. На один плакат учащиеся будут прикреплять </w:t>
      </w:r>
      <w:proofErr w:type="spellStart"/>
      <w:r w:rsidRPr="00D866C2">
        <w:rPr>
          <w:rFonts w:ascii="Times New Roman" w:hAnsi="Times New Roman"/>
          <w:spacing w:val="-6"/>
          <w:sz w:val="28"/>
          <w:szCs w:val="28"/>
        </w:rPr>
        <w:t>стикеры</w:t>
      </w:r>
      <w:proofErr w:type="spellEnd"/>
      <w:r w:rsidRPr="00D866C2">
        <w:rPr>
          <w:rFonts w:ascii="Times New Roman" w:hAnsi="Times New Roman"/>
          <w:spacing w:val="-6"/>
          <w:sz w:val="28"/>
          <w:szCs w:val="28"/>
        </w:rPr>
        <w:t xml:space="preserve"> с зап</w:t>
      </w:r>
      <w:r w:rsidRPr="00D866C2">
        <w:rPr>
          <w:rFonts w:ascii="Times New Roman" w:hAnsi="Times New Roman"/>
          <w:spacing w:val="-6"/>
          <w:sz w:val="28"/>
          <w:szCs w:val="28"/>
        </w:rPr>
        <w:t>и</w:t>
      </w:r>
      <w:r w:rsidRPr="00D866C2">
        <w:rPr>
          <w:rFonts w:ascii="Times New Roman" w:hAnsi="Times New Roman"/>
          <w:spacing w:val="-6"/>
          <w:sz w:val="28"/>
          <w:szCs w:val="28"/>
        </w:rPr>
        <w:t>сями о роли водорослей в природе, на другой —</w:t>
      </w:r>
      <w:r w:rsidRPr="00D866C2">
        <w:rPr>
          <w:spacing w:val="-6"/>
          <w:sz w:val="28"/>
          <w:szCs w:val="28"/>
        </w:rPr>
        <w:t xml:space="preserve"> о </w:t>
      </w:r>
      <w:r w:rsidRPr="00D866C2">
        <w:rPr>
          <w:rFonts w:ascii="Times New Roman" w:hAnsi="Times New Roman"/>
          <w:spacing w:val="-6"/>
          <w:sz w:val="28"/>
          <w:szCs w:val="28"/>
        </w:rPr>
        <w:t>значении водорослей для ч</w:t>
      </w:r>
      <w:r w:rsidRPr="00D866C2">
        <w:rPr>
          <w:rFonts w:ascii="Times New Roman" w:hAnsi="Times New Roman"/>
          <w:spacing w:val="-6"/>
          <w:sz w:val="28"/>
          <w:szCs w:val="28"/>
        </w:rPr>
        <w:t>е</w:t>
      </w:r>
      <w:r w:rsidRPr="00D866C2">
        <w:rPr>
          <w:rFonts w:ascii="Times New Roman" w:hAnsi="Times New Roman"/>
          <w:spacing w:val="-6"/>
          <w:sz w:val="28"/>
          <w:szCs w:val="28"/>
        </w:rPr>
        <w:t xml:space="preserve">ловека. У команд должны быть </w:t>
      </w:r>
      <w:proofErr w:type="spellStart"/>
      <w:r w:rsidRPr="00D866C2">
        <w:rPr>
          <w:rFonts w:ascii="Times New Roman" w:hAnsi="Times New Roman"/>
          <w:spacing w:val="-6"/>
          <w:sz w:val="28"/>
          <w:szCs w:val="28"/>
        </w:rPr>
        <w:t>стикеры</w:t>
      </w:r>
      <w:proofErr w:type="spellEnd"/>
      <w:r w:rsidRPr="00D866C2">
        <w:rPr>
          <w:rFonts w:ascii="Times New Roman" w:hAnsi="Times New Roman"/>
          <w:spacing w:val="-6"/>
          <w:sz w:val="28"/>
          <w:szCs w:val="28"/>
        </w:rPr>
        <w:t xml:space="preserve"> разных цветов — чтобы видеть, какая команда написала больше значений. При озвучивании на плакатах</w:t>
      </w:r>
      <w:r w:rsidRPr="00D866C2">
        <w:rPr>
          <w:rFonts w:ascii="Times New Roman" w:hAnsi="Times New Roman"/>
          <w:sz w:val="28"/>
          <w:szCs w:val="28"/>
        </w:rPr>
        <w:t xml:space="preserve"> остаются только те </w:t>
      </w:r>
      <w:proofErr w:type="spellStart"/>
      <w:r w:rsidRPr="00D866C2">
        <w:rPr>
          <w:rFonts w:ascii="Times New Roman" w:hAnsi="Times New Roman"/>
          <w:sz w:val="28"/>
          <w:szCs w:val="28"/>
        </w:rPr>
        <w:t>стикеры</w:t>
      </w:r>
      <w:proofErr w:type="spellEnd"/>
      <w:r w:rsidRPr="00D866C2">
        <w:rPr>
          <w:rFonts w:ascii="Times New Roman" w:hAnsi="Times New Roman"/>
          <w:sz w:val="28"/>
          <w:szCs w:val="28"/>
        </w:rPr>
        <w:t>, которые не повторились у других команд.</w:t>
      </w:r>
    </w:p>
    <w:p w:rsidR="00976FC6" w:rsidRDefault="00976FC6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976FC6" w:rsidRDefault="00976FC6" w:rsidP="00BE1FAB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1127D9" w:rsidRDefault="001127D9" w:rsidP="001127D9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D866C2" w:rsidRPr="00C32DBD" w:rsidTr="00D866C2">
        <w:trPr>
          <w:trHeight w:val="850"/>
        </w:trPr>
        <w:tc>
          <w:tcPr>
            <w:tcW w:w="3190" w:type="dxa"/>
            <w:vMerge w:val="restart"/>
            <w:vAlign w:val="center"/>
          </w:tcPr>
          <w:p w:rsidR="00D866C2" w:rsidRPr="00C32DBD" w:rsidRDefault="00D866C2" w:rsidP="00D866C2">
            <w:pPr>
              <w:jc w:val="center"/>
              <w:rPr>
                <w:rStyle w:val="85pt0pt"/>
                <w:rFonts w:eastAsia="Calibri"/>
                <w:sz w:val="28"/>
                <w:szCs w:val="28"/>
              </w:rPr>
            </w:pPr>
            <w:r w:rsidRPr="00C32DBD">
              <w:rPr>
                <w:rStyle w:val="85pt0pt"/>
                <w:rFonts w:eastAsia="Calibri"/>
                <w:sz w:val="28"/>
                <w:szCs w:val="28"/>
              </w:rPr>
              <w:lastRenderedPageBreak/>
              <w:t xml:space="preserve">Роль водорослей </w:t>
            </w:r>
          </w:p>
          <w:p w:rsidR="00D866C2" w:rsidRPr="00C32DBD" w:rsidRDefault="00D866C2" w:rsidP="00D866C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32DBD">
              <w:rPr>
                <w:rStyle w:val="85pt0pt"/>
                <w:rFonts w:eastAsia="Calibri"/>
                <w:sz w:val="28"/>
                <w:szCs w:val="28"/>
              </w:rPr>
              <w:t>в природе</w:t>
            </w:r>
          </w:p>
        </w:tc>
        <w:tc>
          <w:tcPr>
            <w:tcW w:w="6381" w:type="dxa"/>
            <w:gridSpan w:val="2"/>
            <w:vAlign w:val="center"/>
          </w:tcPr>
          <w:p w:rsidR="00D866C2" w:rsidRPr="00C32DBD" w:rsidRDefault="00D866C2" w:rsidP="00D866C2">
            <w:pPr>
              <w:jc w:val="center"/>
              <w:rPr>
                <w:rStyle w:val="85pt0pt"/>
                <w:rFonts w:eastAsia="Calibri"/>
                <w:sz w:val="28"/>
                <w:szCs w:val="28"/>
              </w:rPr>
            </w:pPr>
            <w:r w:rsidRPr="00C32DBD">
              <w:rPr>
                <w:rStyle w:val="85pt0pt"/>
                <w:rFonts w:eastAsia="Calibri"/>
                <w:sz w:val="28"/>
                <w:szCs w:val="28"/>
              </w:rPr>
              <w:t xml:space="preserve">Роль водорослей в жизни и </w:t>
            </w:r>
          </w:p>
          <w:p w:rsidR="00D866C2" w:rsidRPr="00C32DBD" w:rsidRDefault="00D866C2" w:rsidP="00D866C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32DBD">
              <w:rPr>
                <w:rStyle w:val="85pt0pt"/>
                <w:rFonts w:eastAsia="Calibri"/>
                <w:sz w:val="28"/>
                <w:szCs w:val="28"/>
              </w:rPr>
              <w:t>деятельности человека</w:t>
            </w:r>
          </w:p>
        </w:tc>
      </w:tr>
      <w:tr w:rsidR="00D866C2" w:rsidRPr="00C32DBD" w:rsidTr="00D866C2">
        <w:tc>
          <w:tcPr>
            <w:tcW w:w="3190" w:type="dxa"/>
            <w:vMerge/>
          </w:tcPr>
          <w:p w:rsidR="00D866C2" w:rsidRPr="00C32DBD" w:rsidRDefault="00D866C2" w:rsidP="00D866C2">
            <w:pPr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  <w:tc>
          <w:tcPr>
            <w:tcW w:w="3190" w:type="dxa"/>
          </w:tcPr>
          <w:p w:rsidR="00D866C2" w:rsidRPr="00C32DBD" w:rsidRDefault="00D866C2" w:rsidP="00D866C2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C32DB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польза</w:t>
            </w:r>
          </w:p>
        </w:tc>
        <w:tc>
          <w:tcPr>
            <w:tcW w:w="3191" w:type="dxa"/>
          </w:tcPr>
          <w:p w:rsidR="00D866C2" w:rsidRPr="00C32DBD" w:rsidRDefault="00D866C2" w:rsidP="00D866C2">
            <w:pPr>
              <w:jc w:val="center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C32DBD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вред</w:t>
            </w:r>
          </w:p>
        </w:tc>
      </w:tr>
      <w:tr w:rsidR="00D866C2" w:rsidTr="00D866C2">
        <w:tc>
          <w:tcPr>
            <w:tcW w:w="3190" w:type="dxa"/>
          </w:tcPr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В процессе фотосинтеза выделяют кислород, необ</w:t>
            </w:r>
            <w:r w:rsidRPr="00C32DBD">
              <w:rPr>
                <w:rStyle w:val="85pt0pt0"/>
                <w:sz w:val="24"/>
                <w:szCs w:val="24"/>
              </w:rPr>
              <w:softHyphen/>
              <w:t>ходимый для дыхания мн</w:t>
            </w:r>
            <w:r w:rsidRPr="00C32DBD">
              <w:rPr>
                <w:rStyle w:val="85pt0pt0"/>
                <w:sz w:val="24"/>
                <w:szCs w:val="24"/>
              </w:rPr>
              <w:t>о</w:t>
            </w:r>
            <w:r w:rsidRPr="00C32DBD">
              <w:rPr>
                <w:rStyle w:val="85pt0pt0"/>
                <w:sz w:val="24"/>
                <w:szCs w:val="24"/>
              </w:rPr>
              <w:t xml:space="preserve">гим организмам; </w:t>
            </w:r>
          </w:p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Пища для многих морских животных;</w:t>
            </w:r>
          </w:p>
          <w:p w:rsidR="00D866C2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Приют для рыб и многих других животных;</w:t>
            </w:r>
          </w:p>
          <w:p w:rsidR="00C32DBD" w:rsidRPr="00C32DBD" w:rsidRDefault="00C32DBD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C32DBD">
              <w:rPr>
                <w:color w:val="000000"/>
                <w:sz w:val="24"/>
                <w:szCs w:val="24"/>
              </w:rPr>
              <w:t>ктивны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C32DB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32DBD">
              <w:rPr>
                <w:color w:val="000000"/>
                <w:sz w:val="24"/>
                <w:szCs w:val="24"/>
              </w:rPr>
              <w:t>санитар</w:t>
            </w:r>
            <w:r>
              <w:rPr>
                <w:color w:val="000000"/>
                <w:sz w:val="24"/>
                <w:szCs w:val="24"/>
              </w:rPr>
              <w:t>ы» б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гатых органикой </w:t>
            </w:r>
            <w:r w:rsidRPr="00C32DBD">
              <w:rPr>
                <w:color w:val="000000"/>
                <w:sz w:val="24"/>
                <w:szCs w:val="24"/>
              </w:rPr>
              <w:t>водоемов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D866C2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Некоторые виды участвуют в почвообразовании;</w:t>
            </w:r>
          </w:p>
          <w:p w:rsidR="00C32DBD" w:rsidRPr="00C32DBD" w:rsidRDefault="00C32DBD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color w:val="000000"/>
                <w:sz w:val="24"/>
                <w:szCs w:val="24"/>
              </w:rPr>
              <w:t>В геологическом прошлом Земли играли важную роль в образовании меловых п</w:t>
            </w:r>
            <w:r w:rsidRPr="00C32DBD">
              <w:rPr>
                <w:color w:val="000000"/>
                <w:sz w:val="24"/>
                <w:szCs w:val="24"/>
              </w:rPr>
              <w:t>о</w:t>
            </w:r>
            <w:r w:rsidRPr="00C32DBD">
              <w:rPr>
                <w:color w:val="000000"/>
                <w:sz w:val="24"/>
                <w:szCs w:val="24"/>
              </w:rPr>
              <w:t>род, известняков, особых разновидностей угля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D866C2" w:rsidRPr="00C32DBD" w:rsidRDefault="00D866C2" w:rsidP="00D866C2">
            <w:pPr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32DBD">
              <w:rPr>
                <w:rStyle w:val="85pt0pt0"/>
                <w:rFonts w:eastAsia="Calibri"/>
                <w:sz w:val="24"/>
                <w:szCs w:val="24"/>
              </w:rPr>
              <w:t>Некоторые виды входят в состав комплексных ор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softHyphen/>
              <w:t>ганизмов (лишайники)</w:t>
            </w:r>
          </w:p>
        </w:tc>
        <w:tc>
          <w:tcPr>
            <w:tcW w:w="3190" w:type="dxa"/>
          </w:tcPr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rStyle w:val="85pt0pt0"/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Являются продуктами п</w:t>
            </w:r>
            <w:r w:rsidRPr="00C32DBD">
              <w:rPr>
                <w:rStyle w:val="85pt0pt0"/>
                <w:sz w:val="24"/>
                <w:szCs w:val="24"/>
              </w:rPr>
              <w:t>и</w:t>
            </w:r>
            <w:r w:rsidRPr="00C32DBD">
              <w:rPr>
                <w:rStyle w:val="85pt0pt0"/>
                <w:sz w:val="24"/>
                <w:szCs w:val="24"/>
              </w:rPr>
              <w:t>тания для человека</w:t>
            </w:r>
            <w:r w:rsidR="00C32DBD">
              <w:rPr>
                <w:rStyle w:val="85pt0pt0"/>
                <w:sz w:val="24"/>
                <w:szCs w:val="24"/>
              </w:rPr>
              <w:t>, и</w:t>
            </w:r>
            <w:r w:rsidR="00C32DBD">
              <w:rPr>
                <w:rStyle w:val="85pt0pt0"/>
                <w:sz w:val="24"/>
                <w:szCs w:val="24"/>
              </w:rPr>
              <w:t>с</w:t>
            </w:r>
            <w:r w:rsidR="00C32DBD">
              <w:rPr>
                <w:rStyle w:val="85pt0pt0"/>
                <w:sz w:val="24"/>
                <w:szCs w:val="24"/>
              </w:rPr>
              <w:t>пользуются в пищевой промышленности (агар-агар)</w:t>
            </w:r>
            <w:r w:rsidRPr="00C32DBD">
              <w:rPr>
                <w:rStyle w:val="85pt0pt0"/>
                <w:sz w:val="24"/>
                <w:szCs w:val="24"/>
              </w:rPr>
              <w:t>;</w:t>
            </w:r>
          </w:p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Используются в качестве добавки к корму для скота;</w:t>
            </w:r>
          </w:p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Изготовление удобрений;</w:t>
            </w:r>
          </w:p>
          <w:p w:rsidR="00C32DBD" w:rsidRDefault="00D866C2" w:rsidP="00D866C2">
            <w:pPr>
              <w:jc w:val="both"/>
              <w:rPr>
                <w:rStyle w:val="85pt0pt0"/>
                <w:rFonts w:eastAsia="Calibri"/>
                <w:sz w:val="24"/>
                <w:szCs w:val="24"/>
              </w:rPr>
            </w:pPr>
            <w:r w:rsidRPr="00C32DBD">
              <w:rPr>
                <w:rStyle w:val="85pt0pt0"/>
                <w:rFonts w:eastAsia="Calibri"/>
                <w:sz w:val="24"/>
                <w:szCs w:val="24"/>
              </w:rPr>
              <w:t>Использование в хими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softHyphen/>
              <w:t>ческой (производство йода, спиртов, уксусной кисл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о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ты)</w:t>
            </w:r>
            <w:r w:rsidR="00C32DBD">
              <w:rPr>
                <w:rStyle w:val="85pt0pt0"/>
                <w:rFonts w:eastAsia="Calibri"/>
                <w:sz w:val="24"/>
                <w:szCs w:val="24"/>
              </w:rPr>
              <w:t xml:space="preserve"> и парфюмерной </w:t>
            </w:r>
            <w:r w:rsidR="00C32DBD" w:rsidRPr="00C32DBD">
              <w:rPr>
                <w:rStyle w:val="85pt0pt0"/>
                <w:rFonts w:eastAsia="Calibri"/>
                <w:sz w:val="24"/>
                <w:szCs w:val="24"/>
              </w:rPr>
              <w:t>пр</w:t>
            </w:r>
            <w:r w:rsidR="00C32DBD" w:rsidRPr="00C32DBD">
              <w:rPr>
                <w:rStyle w:val="85pt0pt0"/>
                <w:rFonts w:eastAsia="Calibri"/>
                <w:sz w:val="24"/>
                <w:szCs w:val="24"/>
              </w:rPr>
              <w:t>о</w:t>
            </w:r>
            <w:r w:rsidR="00C32DBD" w:rsidRPr="00C32DBD">
              <w:rPr>
                <w:rStyle w:val="85pt0pt0"/>
                <w:rFonts w:eastAsia="Calibri"/>
                <w:sz w:val="24"/>
                <w:szCs w:val="24"/>
              </w:rPr>
              <w:t>мышленности</w:t>
            </w:r>
            <w:r w:rsidR="00C32DBD">
              <w:rPr>
                <w:rStyle w:val="85pt0pt0"/>
                <w:rFonts w:eastAsia="Calibri"/>
                <w:sz w:val="24"/>
                <w:szCs w:val="24"/>
              </w:rPr>
              <w:t>;</w:t>
            </w:r>
          </w:p>
          <w:p w:rsidR="00D866C2" w:rsidRPr="00C32DBD" w:rsidRDefault="00D866C2" w:rsidP="00D866C2">
            <w:pPr>
              <w:jc w:val="both"/>
              <w:rPr>
                <w:rStyle w:val="85pt0pt0"/>
                <w:rFonts w:eastAsia="Calibri"/>
                <w:sz w:val="24"/>
                <w:szCs w:val="24"/>
              </w:rPr>
            </w:pPr>
            <w:r w:rsidRPr="00C32DBD">
              <w:rPr>
                <w:rStyle w:val="85pt0pt0"/>
                <w:rFonts w:eastAsia="Calibri"/>
                <w:sz w:val="24"/>
                <w:szCs w:val="24"/>
              </w:rPr>
              <w:t xml:space="preserve">Биологическая очистка сточных вод; </w:t>
            </w:r>
          </w:p>
          <w:p w:rsidR="00D866C2" w:rsidRPr="00C32DBD" w:rsidRDefault="00D866C2" w:rsidP="00D866C2">
            <w:pPr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32DBD">
              <w:rPr>
                <w:rStyle w:val="85pt0pt0"/>
                <w:rFonts w:eastAsia="Calibri"/>
                <w:sz w:val="24"/>
                <w:szCs w:val="24"/>
              </w:rPr>
              <w:t>Получение лекарственных препаратов и биологически активных добавок к пище</w:t>
            </w:r>
          </w:p>
        </w:tc>
        <w:tc>
          <w:tcPr>
            <w:tcW w:w="3191" w:type="dxa"/>
          </w:tcPr>
          <w:p w:rsidR="00D866C2" w:rsidRPr="00C32DBD" w:rsidRDefault="00D866C2" w:rsidP="00D866C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Чрезмерное размножение водорослей:</w:t>
            </w:r>
          </w:p>
          <w:p w:rsidR="00D866C2" w:rsidRPr="00C32DBD" w:rsidRDefault="00D866C2" w:rsidP="00D866C2">
            <w:pPr>
              <w:pStyle w:val="11"/>
              <w:shd w:val="clear" w:color="auto" w:fill="auto"/>
              <w:tabs>
                <w:tab w:val="left" w:pos="1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- в оросительных каналах затрудняет подачу воды;</w:t>
            </w:r>
          </w:p>
          <w:p w:rsidR="00D866C2" w:rsidRPr="00C32DBD" w:rsidRDefault="00D866C2" w:rsidP="00D866C2">
            <w:pPr>
              <w:pStyle w:val="11"/>
              <w:shd w:val="clear" w:color="auto" w:fill="auto"/>
              <w:tabs>
                <w:tab w:val="left" w:pos="23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32DBD">
              <w:rPr>
                <w:rStyle w:val="85pt0pt0"/>
                <w:sz w:val="24"/>
                <w:szCs w:val="24"/>
              </w:rPr>
              <w:t>- в рыборазводных прудах затрудняет сезонный вылов рыбы;</w:t>
            </w:r>
          </w:p>
          <w:p w:rsidR="00D866C2" w:rsidRDefault="00D866C2" w:rsidP="00C32DBD">
            <w:pPr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32DBD">
              <w:rPr>
                <w:rStyle w:val="85pt0pt0"/>
                <w:rFonts w:eastAsia="Calibri"/>
                <w:sz w:val="24"/>
                <w:szCs w:val="24"/>
              </w:rPr>
              <w:t>- в судоходных местах пр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и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водит к затруднению суд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о</w:t>
            </w:r>
            <w:r w:rsidRPr="00C32DBD">
              <w:rPr>
                <w:rStyle w:val="85pt0pt0"/>
                <w:rFonts w:eastAsia="Calibri"/>
                <w:sz w:val="24"/>
                <w:szCs w:val="24"/>
              </w:rPr>
              <w:t>ходства</w:t>
            </w:r>
          </w:p>
        </w:tc>
      </w:tr>
    </w:tbl>
    <w:p w:rsidR="00D866C2" w:rsidRDefault="00D866C2" w:rsidP="00D866C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D866C2" w:rsidRPr="00C32DBD" w:rsidRDefault="00C32DBD" w:rsidP="00C32DB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32DBD">
        <w:rPr>
          <w:rFonts w:ascii="Times New Roman" w:hAnsi="Times New Roman"/>
          <w:b/>
          <w:spacing w:val="-6"/>
          <w:sz w:val="28"/>
          <w:szCs w:val="28"/>
        </w:rPr>
        <w:t>6. Домашнее задание</w:t>
      </w:r>
    </w:p>
    <w:p w:rsidR="00D866C2" w:rsidRPr="00750FE2" w:rsidRDefault="00C32DBD" w:rsidP="00C32DBD">
      <w:pPr>
        <w:ind w:firstLine="709"/>
        <w:jc w:val="both"/>
        <w:rPr>
          <w:rFonts w:ascii="Times New Roman" w:hAnsi="Times New Roman"/>
          <w:color w:val="231F20"/>
          <w:spacing w:val="-2"/>
          <w:sz w:val="28"/>
          <w:szCs w:val="28"/>
        </w:rPr>
      </w:pPr>
      <w:r w:rsidRPr="00750FE2">
        <w:rPr>
          <w:rFonts w:ascii="Times New Roman" w:hAnsi="Times New Roman"/>
          <w:color w:val="231F20"/>
          <w:spacing w:val="-2"/>
          <w:sz w:val="28"/>
          <w:szCs w:val="28"/>
        </w:rPr>
        <w:t>§ 11; повторить § 8</w:t>
      </w:r>
      <w:r w:rsidR="00750FE2" w:rsidRPr="00750FE2">
        <w:rPr>
          <w:rFonts w:ascii="Times New Roman" w:hAnsi="Times New Roman"/>
          <w:color w:val="231F20"/>
          <w:spacing w:val="-2"/>
          <w:sz w:val="28"/>
          <w:szCs w:val="28"/>
        </w:rPr>
        <w:t>-</w:t>
      </w:r>
      <w:r w:rsidRPr="00750FE2">
        <w:rPr>
          <w:rFonts w:ascii="Times New Roman" w:hAnsi="Times New Roman"/>
          <w:color w:val="231F20"/>
          <w:spacing w:val="-2"/>
          <w:sz w:val="28"/>
          <w:szCs w:val="28"/>
        </w:rPr>
        <w:t>10; подготовиться к самостоятельной работе</w:t>
      </w:r>
      <w:r w:rsidR="00750FE2" w:rsidRPr="00750FE2">
        <w:rPr>
          <w:rFonts w:ascii="Times New Roman" w:hAnsi="Times New Roman"/>
          <w:color w:val="231F20"/>
          <w:spacing w:val="-2"/>
          <w:sz w:val="28"/>
          <w:szCs w:val="28"/>
        </w:rPr>
        <w:t xml:space="preserve"> </w:t>
      </w:r>
      <w:r w:rsidR="00750FE2" w:rsidRPr="00750FE2">
        <w:rPr>
          <w:rFonts w:ascii="Times New Roman" w:hAnsi="Times New Roman"/>
          <w:spacing w:val="-2"/>
          <w:sz w:val="28"/>
          <w:szCs w:val="28"/>
        </w:rPr>
        <w:t>по теме «Протисты».</w:t>
      </w:r>
    </w:p>
    <w:p w:rsidR="00D866C2" w:rsidRDefault="00D866C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750FE2">
        <w:rPr>
          <w:rFonts w:ascii="Times New Roman" w:hAnsi="Times New Roman"/>
          <w:b/>
          <w:spacing w:val="-6"/>
          <w:sz w:val="28"/>
          <w:szCs w:val="28"/>
        </w:rPr>
        <w:t xml:space="preserve">7. </w:t>
      </w:r>
      <w:bookmarkStart w:id="5" w:name="bookmark61"/>
      <w:r w:rsidRPr="00750FE2">
        <w:rPr>
          <w:rFonts w:ascii="Times New Roman" w:hAnsi="Times New Roman"/>
          <w:b/>
          <w:spacing w:val="-6"/>
          <w:sz w:val="28"/>
          <w:szCs w:val="28"/>
        </w:rPr>
        <w:t>Подведение итогов урока</w:t>
      </w:r>
      <w:bookmarkEnd w:id="5"/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0FE2">
        <w:rPr>
          <w:rFonts w:ascii="Times New Roman" w:hAnsi="Times New Roman"/>
          <w:spacing w:val="-6"/>
          <w:sz w:val="28"/>
          <w:szCs w:val="28"/>
        </w:rPr>
        <w:t>Учитель выделяет команды, которые действовали более организованно и сплоченно, ведет подсчет бонусов.</w:t>
      </w:r>
    </w:p>
    <w:p w:rsid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750FE2">
        <w:rPr>
          <w:rFonts w:ascii="Times New Roman" w:hAnsi="Times New Roman"/>
          <w:b/>
          <w:spacing w:val="-6"/>
          <w:sz w:val="28"/>
          <w:szCs w:val="28"/>
        </w:rPr>
        <w:t xml:space="preserve">8. </w:t>
      </w:r>
      <w:bookmarkStart w:id="6" w:name="bookmark62"/>
      <w:r w:rsidRPr="00750FE2">
        <w:rPr>
          <w:rFonts w:ascii="Times New Roman" w:hAnsi="Times New Roman"/>
          <w:b/>
          <w:spacing w:val="-6"/>
          <w:sz w:val="28"/>
          <w:szCs w:val="28"/>
        </w:rPr>
        <w:t>Рефлексия</w:t>
      </w:r>
      <w:bookmarkEnd w:id="6"/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0FE2">
        <w:rPr>
          <w:rFonts w:ascii="Times New Roman" w:hAnsi="Times New Roman"/>
          <w:spacing w:val="-6"/>
          <w:sz w:val="28"/>
          <w:szCs w:val="28"/>
        </w:rPr>
        <w:t xml:space="preserve">Учащиеся высказывают впечатления об уроке, отвечая на вопросы: </w:t>
      </w: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0FE2">
        <w:rPr>
          <w:rFonts w:ascii="Times New Roman" w:hAnsi="Times New Roman"/>
          <w:spacing w:val="-6"/>
          <w:sz w:val="28"/>
          <w:szCs w:val="28"/>
        </w:rPr>
        <w:t xml:space="preserve">— Понравилась ли игра? </w:t>
      </w: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50FE2">
        <w:rPr>
          <w:rFonts w:ascii="Times New Roman" w:hAnsi="Times New Roman"/>
          <w:spacing w:val="-6"/>
          <w:sz w:val="28"/>
          <w:szCs w:val="28"/>
        </w:rPr>
        <w:t xml:space="preserve">— Какие вопросы были наиболее легкими? Тяжелыми? </w:t>
      </w: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50FE2" w:rsidRDefault="006E2F40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noProof/>
          <w:spacing w:val="-6"/>
          <w:sz w:val="28"/>
          <w:szCs w:val="28"/>
          <w:lang w:eastAsia="ru-RU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0" type="#_x0000_t122" style="position:absolute;left:0;text-align:left;margin-left:34.2pt;margin-top:29.95pt;width:414.75pt;height:86.25pt;z-index:251658240"/>
        </w:pict>
      </w:r>
      <w:r w:rsidR="00750FE2" w:rsidRPr="00750FE2">
        <w:rPr>
          <w:rFonts w:ascii="Times New Roman" w:hAnsi="Times New Roman"/>
          <w:spacing w:val="-6"/>
          <w:sz w:val="28"/>
          <w:szCs w:val="28"/>
        </w:rPr>
        <w:t>Учитель раздает учащимся рецепт приготовления салата «Витаминный» из водорослей:</w:t>
      </w:r>
    </w:p>
    <w:p w:rsidR="00750FE2" w:rsidRDefault="00750FE2" w:rsidP="00750FE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750FE2" w:rsidRDefault="006E2F40" w:rsidP="00750FE2">
      <w:pPr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noProof/>
          <w:spacing w:val="-6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8.45pt;margin-top:3.7pt;width:396pt;height:41.25pt;z-index:251659264" stroked="f">
            <v:textbox>
              <w:txbxContent>
                <w:p w:rsidR="00750FE2" w:rsidRPr="00750FE2" w:rsidRDefault="00750FE2">
                  <w:pPr>
                    <w:rPr>
                      <w:rFonts w:ascii="Times New Roman" w:hAnsi="Times New Roman"/>
                      <w:spacing w:val="-6"/>
                      <w:sz w:val="28"/>
                      <w:szCs w:val="28"/>
                    </w:rPr>
                  </w:pPr>
                  <w:r w:rsidRPr="00750FE2">
                    <w:rPr>
                      <w:rStyle w:val="0pt"/>
                      <w:rFonts w:eastAsia="Trebuchet MS"/>
                      <w:spacing w:val="-6"/>
                      <w:sz w:val="28"/>
                      <w:szCs w:val="28"/>
                    </w:rPr>
                    <w:t>Салат «Витаминный»:</w:t>
                  </w:r>
                  <w:r w:rsidRPr="00750FE2">
                    <w:rPr>
                      <w:rFonts w:ascii="Times New Roman" w:hAnsi="Times New Roman"/>
                      <w:spacing w:val="-6"/>
                      <w:sz w:val="28"/>
                      <w:szCs w:val="28"/>
                    </w:rPr>
                    <w:t xml:space="preserve"> морская капуста; яйцо; крабовые палочки; сухарики; сметана; зелень. Приятного аппетита!</w:t>
                  </w:r>
                </w:p>
              </w:txbxContent>
            </v:textbox>
          </v:shape>
        </w:pict>
      </w:r>
    </w:p>
    <w:p w:rsidR="00750FE2" w:rsidRDefault="00750FE2" w:rsidP="00750FE2">
      <w:pPr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50FE2" w:rsidRP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50FE2" w:rsidRDefault="00750FE2" w:rsidP="00C32DBD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E977B1" w:rsidRPr="00B8229E" w:rsidRDefault="00750FE2" w:rsidP="00ED33F8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D33F8">
        <w:rPr>
          <w:rFonts w:ascii="Times New Roman" w:hAnsi="Times New Roman"/>
          <w:sz w:val="28"/>
          <w:szCs w:val="28"/>
        </w:rPr>
        <w:t>Можно предложить учащимся принести на следующий урок рецепт своего любимого салата, в состав которого входила бы ламинария.</w:t>
      </w:r>
    </w:p>
    <w:sectPr w:rsidR="00E977B1" w:rsidRPr="00B8229E" w:rsidSect="00787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76CFE"/>
    <w:multiLevelType w:val="multilevel"/>
    <w:tmpl w:val="21F4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516F9D"/>
    <w:multiLevelType w:val="hybridMultilevel"/>
    <w:tmpl w:val="60C037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3AA4340"/>
    <w:multiLevelType w:val="hybridMultilevel"/>
    <w:tmpl w:val="4F2A4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A94EBE"/>
    <w:multiLevelType w:val="multilevel"/>
    <w:tmpl w:val="4B0EE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A1D09"/>
    <w:rsid w:val="000059B9"/>
    <w:rsid w:val="0003353D"/>
    <w:rsid w:val="00063818"/>
    <w:rsid w:val="00081334"/>
    <w:rsid w:val="000A501D"/>
    <w:rsid w:val="000E13C6"/>
    <w:rsid w:val="001127D9"/>
    <w:rsid w:val="001773E2"/>
    <w:rsid w:val="00201AA7"/>
    <w:rsid w:val="00221F90"/>
    <w:rsid w:val="002605B9"/>
    <w:rsid w:val="00291D09"/>
    <w:rsid w:val="003B266E"/>
    <w:rsid w:val="00444FAB"/>
    <w:rsid w:val="004A225B"/>
    <w:rsid w:val="004B0977"/>
    <w:rsid w:val="004E621A"/>
    <w:rsid w:val="00503C65"/>
    <w:rsid w:val="0052394A"/>
    <w:rsid w:val="00544C38"/>
    <w:rsid w:val="00576DCC"/>
    <w:rsid w:val="00591C37"/>
    <w:rsid w:val="005C13FB"/>
    <w:rsid w:val="006E2F40"/>
    <w:rsid w:val="006E3005"/>
    <w:rsid w:val="00736831"/>
    <w:rsid w:val="007456A9"/>
    <w:rsid w:val="00750FE2"/>
    <w:rsid w:val="00787ED8"/>
    <w:rsid w:val="00791A2B"/>
    <w:rsid w:val="007942AE"/>
    <w:rsid w:val="007B7A11"/>
    <w:rsid w:val="00847541"/>
    <w:rsid w:val="0089536E"/>
    <w:rsid w:val="008B2159"/>
    <w:rsid w:val="00976FC6"/>
    <w:rsid w:val="009B4D30"/>
    <w:rsid w:val="009C4050"/>
    <w:rsid w:val="009C6EA2"/>
    <w:rsid w:val="00A426A1"/>
    <w:rsid w:val="00A86939"/>
    <w:rsid w:val="00AB08B5"/>
    <w:rsid w:val="00AD077D"/>
    <w:rsid w:val="00AF1695"/>
    <w:rsid w:val="00B17AD3"/>
    <w:rsid w:val="00B57535"/>
    <w:rsid w:val="00B8229E"/>
    <w:rsid w:val="00BA1D09"/>
    <w:rsid w:val="00BE1FAB"/>
    <w:rsid w:val="00BF4B41"/>
    <w:rsid w:val="00C32DBD"/>
    <w:rsid w:val="00C51BCD"/>
    <w:rsid w:val="00CC1F55"/>
    <w:rsid w:val="00CD5405"/>
    <w:rsid w:val="00CF0128"/>
    <w:rsid w:val="00D14E44"/>
    <w:rsid w:val="00D34EE0"/>
    <w:rsid w:val="00D35E3A"/>
    <w:rsid w:val="00D661EE"/>
    <w:rsid w:val="00D866C2"/>
    <w:rsid w:val="00DD2F6A"/>
    <w:rsid w:val="00E0714E"/>
    <w:rsid w:val="00E165B8"/>
    <w:rsid w:val="00E232AE"/>
    <w:rsid w:val="00E44D3A"/>
    <w:rsid w:val="00E977B1"/>
    <w:rsid w:val="00EB2D92"/>
    <w:rsid w:val="00ED33F8"/>
    <w:rsid w:val="00EE21DF"/>
    <w:rsid w:val="00F64F6B"/>
    <w:rsid w:val="00FA0B42"/>
    <w:rsid w:val="00FA6FCE"/>
    <w:rsid w:val="00FC3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A1D09"/>
    <w:rPr>
      <w:rFonts w:ascii="Trebuchet MS" w:eastAsia="Trebuchet MS" w:hAnsi="Trebuchet MS" w:cs="Trebuchet MS"/>
      <w:b/>
      <w:bCs/>
      <w:spacing w:val="2"/>
      <w:sz w:val="21"/>
      <w:szCs w:val="21"/>
      <w:shd w:val="clear" w:color="auto" w:fill="FFFFFF"/>
    </w:rPr>
  </w:style>
  <w:style w:type="character" w:customStyle="1" w:styleId="11pt">
    <w:name w:val="Заголовок №1 + Не полужирный;Интервал 1 pt"/>
    <w:basedOn w:val="1"/>
    <w:rsid w:val="00BA1D09"/>
    <w:rPr>
      <w:color w:val="000000"/>
      <w:spacing w:val="36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BA1D09"/>
    <w:rPr>
      <w:rFonts w:ascii="Times New Roman" w:eastAsia="Times New Roman" w:hAnsi="Times New Roman"/>
      <w:i/>
      <w:iCs/>
      <w:spacing w:val="-1"/>
      <w:sz w:val="19"/>
      <w:szCs w:val="19"/>
      <w:shd w:val="clear" w:color="auto" w:fill="FFFFFF"/>
    </w:rPr>
  </w:style>
  <w:style w:type="character" w:customStyle="1" w:styleId="20pt">
    <w:name w:val="Основной текст (2) + Не курсив;Интервал 0 pt"/>
    <w:basedOn w:val="2"/>
    <w:rsid w:val="00BA1D09"/>
    <w:rPr>
      <w:color w:val="000000"/>
      <w:spacing w:val="3"/>
      <w:w w:val="100"/>
      <w:position w:val="0"/>
      <w:lang w:val="ru-RU"/>
    </w:rPr>
  </w:style>
  <w:style w:type="character" w:customStyle="1" w:styleId="a3">
    <w:name w:val="Основной текст_"/>
    <w:basedOn w:val="a0"/>
    <w:link w:val="11"/>
    <w:rsid w:val="00BA1D09"/>
    <w:rPr>
      <w:rFonts w:ascii="Times New Roman" w:eastAsia="Times New Roman" w:hAnsi="Times New Roman"/>
      <w:spacing w:val="3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BA1D09"/>
    <w:rPr>
      <w:i/>
      <w:iCs/>
      <w:color w:val="000000"/>
      <w:spacing w:val="-1"/>
      <w:w w:val="100"/>
      <w:position w:val="0"/>
      <w:lang w:val="ru-RU"/>
    </w:rPr>
  </w:style>
  <w:style w:type="character" w:customStyle="1" w:styleId="1LucidaSansUnicode0pt">
    <w:name w:val="Заголовок №1 + Lucida Sans Unicode;Не полужирный;Интервал 0 pt"/>
    <w:basedOn w:val="1"/>
    <w:rsid w:val="00BA1D0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lang w:val="ru-RU"/>
    </w:rPr>
  </w:style>
  <w:style w:type="character" w:customStyle="1" w:styleId="12pt">
    <w:name w:val="Заголовок №1 + Интервал 2 pt"/>
    <w:basedOn w:val="1"/>
    <w:rsid w:val="00BA1D09"/>
    <w:rPr>
      <w:color w:val="000000"/>
      <w:spacing w:val="41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BA1D09"/>
    <w:pPr>
      <w:widowControl w:val="0"/>
      <w:shd w:val="clear" w:color="auto" w:fill="FFFFFF"/>
      <w:spacing w:after="180" w:line="288" w:lineRule="exact"/>
      <w:outlineLvl w:val="0"/>
    </w:pPr>
    <w:rPr>
      <w:rFonts w:ascii="Trebuchet MS" w:eastAsia="Trebuchet MS" w:hAnsi="Trebuchet MS" w:cs="Trebuchet MS"/>
      <w:b/>
      <w:bCs/>
      <w:spacing w:val="2"/>
      <w:sz w:val="21"/>
      <w:szCs w:val="21"/>
      <w:lang w:eastAsia="ru-RU"/>
    </w:rPr>
  </w:style>
  <w:style w:type="paragraph" w:customStyle="1" w:styleId="20">
    <w:name w:val="Основной текст (2)"/>
    <w:basedOn w:val="a"/>
    <w:link w:val="2"/>
    <w:rsid w:val="00BA1D09"/>
    <w:pPr>
      <w:widowControl w:val="0"/>
      <w:shd w:val="clear" w:color="auto" w:fill="FFFFFF"/>
      <w:spacing w:before="180" w:line="245" w:lineRule="exact"/>
      <w:ind w:hanging="320"/>
      <w:jc w:val="both"/>
    </w:pPr>
    <w:rPr>
      <w:rFonts w:ascii="Times New Roman" w:eastAsia="Times New Roman" w:hAnsi="Times New Roman"/>
      <w:i/>
      <w:iCs/>
      <w:spacing w:val="-1"/>
      <w:sz w:val="19"/>
      <w:szCs w:val="19"/>
      <w:lang w:eastAsia="ru-RU"/>
    </w:rPr>
  </w:style>
  <w:style w:type="paragraph" w:customStyle="1" w:styleId="11">
    <w:name w:val="Основной текст1"/>
    <w:basedOn w:val="a"/>
    <w:link w:val="a3"/>
    <w:rsid w:val="00BA1D09"/>
    <w:pPr>
      <w:widowControl w:val="0"/>
      <w:shd w:val="clear" w:color="auto" w:fill="FFFFFF"/>
      <w:spacing w:line="245" w:lineRule="exact"/>
      <w:ind w:hanging="320"/>
      <w:jc w:val="both"/>
    </w:pPr>
    <w:rPr>
      <w:rFonts w:ascii="Times New Roman" w:eastAsia="Times New Roman" w:hAnsi="Times New Roman"/>
      <w:spacing w:val="3"/>
      <w:sz w:val="19"/>
      <w:szCs w:val="19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2F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F6A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DD2F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5pt0pt">
    <w:name w:val="Основной текст + 8;5 pt;Полужирный;Интервал 0 pt"/>
    <w:basedOn w:val="a3"/>
    <w:rsid w:val="009B4D30"/>
    <w:rPr>
      <w:b/>
      <w:bCs/>
      <w:color w:val="000000"/>
      <w:spacing w:val="-1"/>
      <w:w w:val="100"/>
      <w:position w:val="0"/>
      <w:sz w:val="17"/>
      <w:szCs w:val="17"/>
      <w:lang w:val="ru-RU"/>
    </w:rPr>
  </w:style>
  <w:style w:type="character" w:customStyle="1" w:styleId="85pt0pt0">
    <w:name w:val="Основной текст + 8;5 pt;Интервал 0 pt"/>
    <w:basedOn w:val="a3"/>
    <w:rsid w:val="009B4D30"/>
    <w:rPr>
      <w:color w:val="000000"/>
      <w:spacing w:val="4"/>
      <w:w w:val="100"/>
      <w:position w:val="0"/>
      <w:sz w:val="17"/>
      <w:szCs w:val="17"/>
      <w:lang w:val="ru-RU"/>
    </w:rPr>
  </w:style>
  <w:style w:type="character" w:customStyle="1" w:styleId="8pt0pt">
    <w:name w:val="Основной текст + 8 pt;Полужирный;Интервал 0 pt"/>
    <w:basedOn w:val="a3"/>
    <w:rsid w:val="00BE1FAB"/>
    <w:rPr>
      <w:b/>
      <w:bCs/>
      <w:color w:val="000000"/>
      <w:spacing w:val="0"/>
      <w:w w:val="100"/>
      <w:position w:val="0"/>
      <w:sz w:val="16"/>
      <w:szCs w:val="16"/>
    </w:rPr>
  </w:style>
  <w:style w:type="character" w:customStyle="1" w:styleId="65pt0pt">
    <w:name w:val="Основной текст + 6;5 pt;Полужирный;Интервал 0 pt"/>
    <w:basedOn w:val="a3"/>
    <w:rsid w:val="00BE1FAB"/>
    <w:rPr>
      <w:b/>
      <w:bCs/>
      <w:color w:val="000000"/>
      <w:spacing w:val="0"/>
      <w:w w:val="100"/>
      <w:position w:val="0"/>
      <w:sz w:val="13"/>
      <w:szCs w:val="13"/>
    </w:rPr>
  </w:style>
  <w:style w:type="character" w:customStyle="1" w:styleId="21">
    <w:name w:val="Заголовок №2_"/>
    <w:basedOn w:val="a0"/>
    <w:link w:val="22"/>
    <w:rsid w:val="00C32DBD"/>
    <w:rPr>
      <w:rFonts w:ascii="Times New Roman" w:eastAsia="Times New Roman" w:hAnsi="Times New Roman"/>
      <w:b/>
      <w:bCs/>
      <w:spacing w:val="-1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C32DBD"/>
    <w:pPr>
      <w:widowControl w:val="0"/>
      <w:shd w:val="clear" w:color="auto" w:fill="FFFFFF"/>
      <w:spacing w:before="180" w:line="242" w:lineRule="exact"/>
      <w:ind w:hanging="320"/>
      <w:jc w:val="both"/>
      <w:outlineLvl w:val="1"/>
    </w:pPr>
    <w:rPr>
      <w:rFonts w:ascii="Times New Roman" w:eastAsia="Times New Roman" w:hAnsi="Times New Roman"/>
      <w:b/>
      <w:bCs/>
      <w:spacing w:val="-1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15</cp:revision>
  <dcterms:created xsi:type="dcterms:W3CDTF">2018-10-07T08:47:00Z</dcterms:created>
  <dcterms:modified xsi:type="dcterms:W3CDTF">2018-10-10T07:46:00Z</dcterms:modified>
</cp:coreProperties>
</file>